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007"/>
      </w:tblGrid>
      <w:tr w:rsidR="00460B83" w:rsidRPr="00460B83" w:rsidTr="00460B83">
        <w:trPr>
          <w:trHeight w:val="757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7C7BDF1" wp14:editId="74CEC361">
                  <wp:simplePos x="0" y="0"/>
                  <wp:positionH relativeFrom="column">
                    <wp:posOffset>1270</wp:posOffset>
                  </wp:positionH>
                  <wp:positionV relativeFrom="line">
                    <wp:posOffset>22860</wp:posOffset>
                  </wp:positionV>
                  <wp:extent cx="1228090" cy="1117600"/>
                  <wp:effectExtent l="0" t="0" r="0" b="6350"/>
                  <wp:wrapSquare wrapText="bothSides"/>
                  <wp:docPr id="1" name="그림 1" descr="EMB000020ac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0841760" descr="EMB000020ac0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99999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 xml:space="preserve">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자료수집 · 연구 지원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kern w:val="0"/>
                <w:sz w:val="44"/>
                <w:szCs w:val="44"/>
              </w:rPr>
              <w:t>공모지원서</w:t>
            </w:r>
            <w:proofErr w:type="spellEnd"/>
          </w:p>
        </w:tc>
      </w:tr>
    </w:tbl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000000"/>
          <w:kern w:val="0"/>
          <w:sz w:val="22"/>
        </w:rPr>
      </w:pPr>
    </w:p>
    <w:tbl>
      <w:tblPr>
        <w:tblStyle w:val="a9"/>
        <w:tblpPr w:leftFromText="142" w:rightFromText="142" w:vertAnchor="text" w:horzAnchor="margin" w:tblpY="53"/>
        <w:tblW w:w="9122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122"/>
      </w:tblGrid>
      <w:tr w:rsidR="00460B83" w:rsidTr="00460B83">
        <w:trPr>
          <w:trHeight w:val="415"/>
        </w:trPr>
        <w:tc>
          <w:tcPr>
            <w:tcW w:w="9122" w:type="dxa"/>
            <w:shd w:val="clear" w:color="auto" w:fill="FBE4D5" w:themeFill="accent2" w:themeFillTint="33"/>
          </w:tcPr>
          <w:p w:rsidR="00460B83" w:rsidRPr="00460B83" w:rsidRDefault="00460B83" w:rsidP="00460B83">
            <w:pPr>
              <w:wordWrap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kern w:val="0"/>
                <w:sz w:val="32"/>
                <w:szCs w:val="32"/>
                <w:u w:val="single" w:color="000000"/>
              </w:rPr>
              <w:t>*작성시 유의사항</w:t>
            </w:r>
          </w:p>
          <w:p w:rsidR="00460B83" w:rsidRPr="00460B83" w:rsidRDefault="00460B83" w:rsidP="00460B83">
            <w:pPr>
              <w:wordWrap/>
              <w:ind w:right="200"/>
              <w:textAlignment w:val="baseline"/>
              <w:rPr>
                <w:rFonts w:ascii="함초롬바탕" w:eastAsia="맑은 고딕" w:hAnsi="굴림" w:cs="굴림"/>
                <w:b/>
                <w:bCs/>
                <w:color w:val="262626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수행계획서는 자료수집 및 연구의 목적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필요성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중점 연구내용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추진전략 및 방법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연구결과의 기대효과 등의 내용을 지정 양식대로 기술함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[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Ⅱ</w:t>
            </w:r>
            <w:proofErr w:type="spellEnd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.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연구내용 중 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1</w:t>
            </w:r>
            <w:proofErr w:type="gramStart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.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선행연구</w:t>
            </w:r>
            <w:proofErr w:type="gram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~ 6.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추진일정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]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은 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 xml:space="preserve">A4 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 xml:space="preserve">용지 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>15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>쪽 이내로 작성한다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 xml:space="preserve">. (7. 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>참고문헌은 쪽수에 포함되지 않음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>)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휴먼명조체</w:t>
            </w:r>
            <w:proofErr w:type="spellEnd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12point,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줄 간격 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160%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작성을 권장 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인용자료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및 데이터의 출처를 명시할 것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[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Ⅲ</w:t>
            </w:r>
            <w:proofErr w:type="spellEnd"/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-1 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기관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/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단체 소개서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]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와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 [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Ⅲ</w:t>
            </w:r>
            <w:proofErr w:type="spellEnd"/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-2 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연구원 소개서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]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를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모두 제출하고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  <w:u w:val="single" w:color="000000"/>
              </w:rPr>
              <w:t>과제에 참여하는 모든 연구원의 이력을 해당 양식을 복사하여 기재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지원금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사용계획은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비용 항목별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계상기준을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참고하여 구체적이고 명확하게 제시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내용작성과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관련한 </w:t>
            </w: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설명내용</w:t>
            </w:r>
            <w:proofErr w:type="spellEnd"/>
            <w:proofErr w:type="gramStart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( </w:t>
            </w:r>
            <w:r w:rsidRPr="00460B83">
              <w:rPr>
                <w:rFonts w:ascii="맑은 고딕" w:eastAsia="맑은 고딕" w:hAnsi="맑은 고딕" w:cs="굴림" w:hint="eastAsia"/>
                <w:color w:val="262626"/>
                <w:kern w:val="0"/>
                <w:sz w:val="22"/>
              </w:rPr>
              <w:t>※</w:t>
            </w:r>
            <w:proofErr w:type="gramEnd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표시된 부분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은 제거하고 기술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제출시 반드시 신청자 서명란에 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서명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(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날인</w:t>
            </w: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)</w:t>
            </w:r>
            <w:r w:rsidRPr="00460B83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하여 제출</w:t>
            </w:r>
          </w:p>
          <w:p w:rsidR="00460B83" w:rsidRPr="00460B83" w:rsidRDefault="00460B83" w:rsidP="00460B83">
            <w:pPr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460B83" w:rsidRDefault="00460B83" w:rsidP="00460B83">
            <w:pPr>
              <w:ind w:right="200"/>
              <w:textAlignment w:val="baseline"/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</w:pPr>
            <w:r w:rsidRPr="00460B83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Cs w:val="20"/>
              </w:rPr>
              <w:t>(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PDF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본으로 변환하여 제출하는 경우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PDF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파일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한글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(</w:t>
            </w:r>
            <w:proofErr w:type="spellStart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hwp</w:t>
            </w:r>
            <w:proofErr w:type="spellEnd"/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  <w:r w:rsidRPr="00460B83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파일 모두 제출</w:t>
            </w:r>
            <w:r w:rsidRPr="00460B83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</w:p>
          <w:p w:rsidR="00460B83" w:rsidRPr="00460B83" w:rsidRDefault="00460B83" w:rsidP="00460B83">
            <w:pPr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000000"/>
          <w:kern w:val="0"/>
          <w:sz w:val="22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>
      <w:pPr>
        <w:widowControl/>
        <w:wordWrap/>
        <w:autoSpaceDE/>
        <w:autoSpaceDN/>
        <w:rPr>
          <w:rFonts w:ascii="함초롬바탕" w:eastAsia="함초롬바탕" w:hAnsi="굴림" w:cs="굴림"/>
          <w:color w:val="262626"/>
          <w:kern w:val="0"/>
          <w:sz w:val="22"/>
        </w:rPr>
      </w:pPr>
      <w:r>
        <w:rPr>
          <w:rFonts w:ascii="함초롬바탕" w:eastAsia="함초롬바탕" w:hAnsi="굴림" w:cs="굴림"/>
          <w:color w:val="262626"/>
          <w:kern w:val="0"/>
          <w:sz w:val="22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421"/>
        <w:gridCol w:w="2037"/>
        <w:gridCol w:w="2264"/>
        <w:gridCol w:w="1995"/>
      </w:tblGrid>
      <w:tr w:rsidR="00460B83" w:rsidRPr="00460B83" w:rsidTr="00460B83">
        <w:trPr>
          <w:trHeight w:val="936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2019 「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」 사업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자료수집·연구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공모지원서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60B83" w:rsidRPr="00460B83" w:rsidTr="00460B83">
        <w:trPr>
          <w:trHeight w:val="667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아카이빙대상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원로작가명</w:t>
            </w:r>
            <w:proofErr w:type="spellEnd"/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61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연구팀</w:t>
            </w:r>
            <w:r w:rsidRPr="00460B8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기관/단체</w:t>
            </w: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책임연구원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소속/직위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유선전화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기관/단체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기관/단체명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대표자명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사업자등록번호/고유번호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유선전화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참여연구원</w:t>
            </w:r>
            <w:proofErr w:type="spellEnd"/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명 (책임연구원 명 / 연구원 명 /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연구보조원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명)</w:t>
            </w:r>
          </w:p>
        </w:tc>
      </w:tr>
      <w:tr w:rsidR="00460B83" w:rsidRPr="00460B83" w:rsidTr="00460B83">
        <w:trPr>
          <w:trHeight w:val="85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제출서류 및 목록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1. 지원신청서 1부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2. 최종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학위증명서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1부</w:t>
            </w:r>
            <w:r w:rsidRPr="00460B83"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※ 책임연구원 및 연구원에만 해당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</w:t>
            </w:r>
            <w:proofErr w:type="spellStart"/>
            <w:r w:rsidRPr="009A4E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고유번호증</w:t>
            </w:r>
            <w:proofErr w:type="spellEnd"/>
            <w:r w:rsidRPr="009A4E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 xml:space="preserve"> 또는 사업자등록증 1부 </w:t>
            </w:r>
            <w:r w:rsidRPr="009A4E3D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  <w:highlight w:val="yellow"/>
              </w:rPr>
              <w:t xml:space="preserve">※ </w:t>
            </w:r>
            <w:proofErr w:type="spellStart"/>
            <w:r w:rsidRPr="009A4E3D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  <w:highlight w:val="yellow"/>
              </w:rPr>
              <w:t>필수제출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 xml:space="preserve">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4. 연구/경력 증빙자료 (1. / 2. / 3. )</w:t>
            </w:r>
          </w:p>
        </w:tc>
        <w:bookmarkStart w:id="0" w:name="_GoBack"/>
        <w:bookmarkEnd w:id="0"/>
      </w:tr>
      <w:tr w:rsidR="00460B83" w:rsidRPr="00460B83" w:rsidTr="00460B83">
        <w:trPr>
          <w:trHeight w:val="2668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신청서에 기재된 내용과 제출 자료는 모두 사실임을 약속합니다.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4"/>
                <w:szCs w:val="14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2019년 1월 일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 ______________________(서명/인)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재단법인예술경영지원센터대표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1784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개인정보의 수집 및 이용 동의하시겠습니까? □ 예 / □ 아니요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개인정보 수집 및 이용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목적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미술품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감정기반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구축사업-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자료수집·연구사업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수집하는 개인정보의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항목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신청인 및 관계자 성명, 생년월일, 유/무선전화, e-mail, 소속, 직위, 주소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개인정보의 보유 및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이용기간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사업 종료 후 3년 (개인정보보호에 관한 법률)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동의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>거부권리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>안내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신청인은 본 개인정보 수집에 대한 동의를 거부하실 수 있으며, 이 경우 신청이 제한됩니다.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본인은 개인정보 처리에 관하여 고지 받았으며, 이를 충분히 이해하고 동의합니다. □ 예 / □ 아니요</w:t>
            </w: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000000"/>
          <w:kern w:val="0"/>
          <w:sz w:val="22"/>
        </w:rPr>
      </w:pPr>
    </w:p>
    <w:p w:rsidR="00460B83" w:rsidRPr="00460B83" w:rsidRDefault="00460B83" w:rsidP="00460B83">
      <w:pPr>
        <w:wordWrap/>
        <w:spacing w:after="0" w:line="240" w:lineRule="auto"/>
        <w:ind w:right="2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헤드라인M" w:eastAsia="HY헤드라인M" w:hAnsi="굴림" w:cs="굴림" w:hint="eastAsia"/>
          <w:color w:val="000000"/>
          <w:spacing w:val="40"/>
          <w:kern w:val="0"/>
          <w:sz w:val="32"/>
          <w:szCs w:val="32"/>
        </w:rPr>
        <w:t>&lt;자료수집 및 연구수행계획서&gt;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Ⅰ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. 연구요약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139"/>
        <w:gridCol w:w="1576"/>
        <w:gridCol w:w="1058"/>
        <w:gridCol w:w="987"/>
        <w:gridCol w:w="1010"/>
        <w:gridCol w:w="2048"/>
      </w:tblGrid>
      <w:tr w:rsidR="00460B83" w:rsidRPr="00460B83" w:rsidTr="00460B83">
        <w:trPr>
          <w:trHeight w:val="609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AE2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연구대상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원로작가</w:t>
            </w:r>
            <w:proofErr w:type="spellEnd"/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작가명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출생연도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장르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269"/>
        </w:trPr>
        <w:tc>
          <w:tcPr>
            <w:tcW w:w="906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8797"/>
        </w:trPr>
        <w:tc>
          <w:tcPr>
            <w:tcW w:w="90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 연구대상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원로작가의</w:t>
            </w:r>
            <w:proofErr w:type="spellEnd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 연구목적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내용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방법 등을 요약하여 명확하고 간결하게 작성</w:t>
            </w:r>
          </w:p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>2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매 이내로 작성</w:t>
            </w:r>
          </w:p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휴먼명조체</w:t>
            </w:r>
            <w:proofErr w:type="spellEnd"/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12point,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줄 간격 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160%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작성</w:t>
            </w:r>
          </w:p>
        </w:tc>
      </w:tr>
      <w:tr w:rsidR="00460B83" w:rsidRPr="00460B83" w:rsidTr="00460B83">
        <w:trPr>
          <w:trHeight w:val="269"/>
        </w:trPr>
        <w:tc>
          <w:tcPr>
            <w:tcW w:w="906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571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키워드</w:t>
            </w:r>
          </w:p>
        </w:tc>
        <w:tc>
          <w:tcPr>
            <w:tcW w:w="7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460B83" w:rsidRDefault="00460B83" w:rsidP="00460B83">
      <w:pPr>
        <w:spacing w:after="0" w:line="240" w:lineRule="auto"/>
        <w:ind w:right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Ⅱ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. 연구내용 </w:t>
      </w:r>
      <w:r w:rsidRPr="00460B83">
        <w:rPr>
          <w:rFonts w:ascii="맑은 고딕" w:eastAsia="맑은 고딕" w:hAnsi="맑은 고딕" w:cs="굴림" w:hint="eastAsia"/>
          <w:b/>
          <w:bCs/>
          <w:i/>
          <w:iCs/>
          <w:color w:val="0000FF"/>
          <w:kern w:val="0"/>
          <w:sz w:val="18"/>
          <w:szCs w:val="18"/>
        </w:rPr>
        <w:t>(</w:t>
      </w:r>
      <w:r w:rsidRPr="00460B83">
        <w:rPr>
          <w:rFonts w:ascii="맑은 고딕" w:eastAsia="맑은 고딕" w:hAnsi="맑은 고딕" w:cs="굴림" w:hint="eastAsia"/>
          <w:b/>
          <w:bCs/>
          <w:i/>
          <w:iCs/>
          <w:color w:val="0000FF"/>
          <w:kern w:val="0"/>
          <w:szCs w:val="20"/>
        </w:rPr>
        <w:t>※ 필요한 분량만큼 늘려 작성하되 A4 15장 이내로 작성하시기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numPr>
                <w:ilvl w:val="0"/>
                <w:numId w:val="2"/>
              </w:num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선행 연구</w:t>
            </w:r>
          </w:p>
        </w:tc>
      </w:tr>
      <w:tr w:rsidR="00460B83" w:rsidRPr="00460B83" w:rsidTr="00460B83">
        <w:trPr>
          <w:trHeight w:val="160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선행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조사</w:t>
            </w:r>
            <w:r w:rsidRPr="00460B83">
              <w:rPr>
                <w:rFonts w:ascii="MS Gothic" w:eastAsia="MS Gothic" w:hAnsi="MS Gothic" w:cs="MS Gothic" w:hint="eastAsia"/>
                <w:i/>
                <w:iCs/>
                <w:color w:val="C75252"/>
                <w:kern w:val="0"/>
                <w:szCs w:val="20"/>
              </w:rPr>
              <w:t>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연구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제시, 선행 연구와의 비교 등을 상세하게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right="200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작가선정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이유 및 연구의 목적</w:t>
            </w:r>
          </w:p>
        </w:tc>
      </w:tr>
      <w:tr w:rsidR="00460B83" w:rsidRPr="00460B83" w:rsidTr="00460B83">
        <w:trPr>
          <w:trHeight w:val="170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해당 작가의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화업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정리가 필요한 이유와 연구하고자 하는 목적</w:t>
            </w:r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등을 구체적으로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27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3. 연구내용 및 자료수집 방법</w:t>
            </w:r>
          </w:p>
        </w:tc>
      </w:tr>
      <w:tr w:rsidR="00460B83" w:rsidRPr="00460B83" w:rsidTr="00460B83">
        <w:trPr>
          <w:trHeight w:val="4366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 xml:space="preserve">연구과제를 구체적으로 어떻게 수행할 것인지에 대한 추진전략,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조사</w:t>
            </w:r>
            <w:r w:rsidRPr="00460B83">
              <w:rPr>
                <w:rFonts w:ascii="MS Gothic" w:eastAsia="MS Gothic" w:hAnsi="MS Gothic" w:cs="MS Gothic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연구</w:t>
            </w:r>
            <w:proofErr w:type="spellEnd"/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w w:val="99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>분담계획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 xml:space="preserve">, 연구방법,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예상목차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등을 디지털 자료집 내용 구성을 바탕으로 상세하게 기술 (*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  <w:u w:val="single" w:color="C75252"/>
              </w:rPr>
              <w:t>공모안내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  <w:u w:val="single" w:color="C75252"/>
              </w:rPr>
              <w:t xml:space="preserve"> 연구과제 참조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)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연구팀/단체의 연구원 편성표(역할 기재)를 포함시킬 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  <w:gridCol w:w="1587"/>
              <w:gridCol w:w="2606"/>
            </w:tblGrid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이름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역할</w:t>
                  </w: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〇〇〇</w:t>
                  </w:r>
                  <w:proofErr w:type="spellEnd"/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책임연구원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연구원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연구보조원</w:t>
                  </w:r>
                  <w:proofErr w:type="spellEnd"/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</w:tbl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7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4. 작가 영상자료 제작 계획 및 내용</w:t>
            </w:r>
          </w:p>
        </w:tc>
      </w:tr>
      <w:tr w:rsidR="00460B83" w:rsidRPr="00460B83" w:rsidTr="00460B83">
        <w:trPr>
          <w:trHeight w:val="3383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</w:t>
            </w:r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w w:val="95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작가 인터뷰를 포함한 영상자료 제작 계획 및 내용을 구체적으로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- 작가의 작품세계를 효과적으로 드러낼 수 있는 제작 컨셉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연출기획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, 키워드 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- 작가 인터뷰의 방향성과 내용을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개요화할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수 있는 구체적 방식 및 핵심 질문(안) 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5. 연구결과의 기대효과</w:t>
            </w:r>
          </w:p>
        </w:tc>
      </w:tr>
      <w:tr w:rsidR="00460B83" w:rsidRPr="00460B83" w:rsidTr="00460B83">
        <w:trPr>
          <w:trHeight w:val="3049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6"/>
                <w:szCs w:val="16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연구결과물의 기대효과, 연계 활용방안 등을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25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6. 추진일정</w:t>
            </w:r>
          </w:p>
        </w:tc>
      </w:tr>
      <w:tr w:rsidR="00460B83" w:rsidRPr="00460B83" w:rsidTr="00460B83">
        <w:trPr>
          <w:trHeight w:val="3296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※ 연구 기간 동안 방문 혹은 협력할 기관 및 장소, 작품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작가자료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조사·수집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계획, 인터뷰 계획 등 구체적인 추진일정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5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7. 참고문헌</w:t>
            </w:r>
          </w:p>
        </w:tc>
      </w:tr>
      <w:tr w:rsidR="00460B83" w:rsidRPr="00460B83" w:rsidTr="00460B83">
        <w:trPr>
          <w:trHeight w:val="845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참고문헌은 쪽수에 포함되지 않음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Ⅲ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-1. 기관/단체 소개서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114"/>
        <w:gridCol w:w="2873"/>
        <w:gridCol w:w="998"/>
        <w:gridCol w:w="2606"/>
      </w:tblGrid>
      <w:tr w:rsidR="00460B83" w:rsidRPr="00460B83" w:rsidTr="00460B83">
        <w:trPr>
          <w:trHeight w:val="595"/>
        </w:trPr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기관/단체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 요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 칭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설립년도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460B83" w:rsidRPr="00460B83" w:rsidTr="00460B83">
        <w:trPr>
          <w:trHeight w:val="5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5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3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설립목적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157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기관/단체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 개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559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연혁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048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조직구성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인력현황</w:t>
            </w:r>
            <w:proofErr w:type="spellEnd"/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그림, 표 활용 가능</w:t>
            </w:r>
          </w:p>
        </w:tc>
      </w:tr>
      <w:tr w:rsidR="00460B83" w:rsidRPr="00460B83" w:rsidTr="00460B83">
        <w:trPr>
          <w:trHeight w:val="2373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사업/연구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실적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Ⅲ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-2. 연구원 소개서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C75252"/>
          <w:kern w:val="0"/>
          <w:szCs w:val="20"/>
        </w:rPr>
        <w:t>(※ 책임연구원 및 모든 연구원의 이력을 해당 양식을 복사하여 기재하시기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258"/>
        <w:gridCol w:w="2471"/>
        <w:gridCol w:w="668"/>
        <w:gridCol w:w="1310"/>
        <w:gridCol w:w="1318"/>
        <w:gridCol w:w="1309"/>
      </w:tblGrid>
      <w:tr w:rsidR="00460B83" w:rsidRPr="00460B83" w:rsidTr="00460B83">
        <w:trPr>
          <w:trHeight w:val="510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인적사항</w:t>
            </w:r>
            <w:r w:rsidRPr="00460B83">
              <w:rPr>
                <w:rFonts w:ascii="함초롬바탕" w:eastAsia="맑은 고딕" w:hAnsi="굴림" w:cs="굴림"/>
                <w:b/>
                <w:bCs/>
                <w:color w:val="666666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22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 xml:space="preserve">※ 역할구분에는 책임연구원, 연구원,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연구보조원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, 보조원 등으로 구분 기재)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소속/직위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역할구분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책임연구원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연구원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연구보조원</w:t>
            </w:r>
            <w:proofErr w:type="spellEnd"/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보조원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등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0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510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학력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Cs w:val="20"/>
              </w:rPr>
              <w:t>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고등학교 학력 이상만 기재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’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proofErr w:type="gramEnd"/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 ’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70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※ 해당자만 기재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628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주요 경력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’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.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 ’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 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628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주요 연구실적</w:t>
            </w:r>
            <w:r w:rsidRPr="00460B83">
              <w:rPr>
                <w:rFonts w:ascii="함초롬바탕" w:eastAsia="맑은 고딕" w:hAnsi="굴림" w:cs="굴림"/>
                <w:b/>
                <w:bCs/>
                <w:color w:val="999999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C75252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>해당연구와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 xml:space="preserve"> 관련된 사항만을 5개 이내로 기재</w:t>
            </w:r>
            <w:r w:rsidRPr="00460B83">
              <w:rPr>
                <w:rFonts w:ascii="맑은 고딕" w:eastAsia="맑은 고딕" w:hAnsi="맑은 고딕" w:cs="굴림" w:hint="eastAsia"/>
                <w:color w:val="C75252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47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 서적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(책임/참여)</w:t>
            </w:r>
            <w:r w:rsidRPr="00460B8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4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wordWrap/>
        <w:spacing w:after="0" w:line="240" w:lineRule="auto"/>
        <w:ind w:right="200"/>
        <w:jc w:val="right"/>
        <w:textAlignment w:val="baseline"/>
        <w:rPr>
          <w:rFonts w:ascii="함초롬바탕" w:eastAsia="맑은 고딕" w:hAnsi="굴림" w:cs="굴림"/>
          <w:b/>
          <w:bCs/>
          <w:color w:val="666666"/>
          <w:kern w:val="0"/>
          <w:szCs w:val="20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i/>
          <w:iCs/>
          <w:color w:val="666666"/>
          <w:kern w:val="0"/>
          <w:sz w:val="18"/>
          <w:szCs w:val="18"/>
        </w:rPr>
        <w:t>※ 공간 부족 시 해당 양식을 확장하여 기재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휴먼명조" w:hAnsi="굴림" w:cs="굴림"/>
          <w:b/>
          <w:bCs/>
          <w:color w:val="000000"/>
          <w:kern w:val="0"/>
          <w:szCs w:val="20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□ 주요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연구·논문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요약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406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주요 논문의 주제 및 내용을 5줄 내외로 간략하게 요약하여 작성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관련 논문 우선순위로 작성</w:t>
            </w: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283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440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Ⅳ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. 지원금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사용계획서</w:t>
      </w:r>
      <w:proofErr w:type="spellEnd"/>
      <w:r w:rsidRPr="00460B83"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  <w:u w:val="single" w:color="0000FF"/>
        </w:rPr>
        <w:t xml:space="preserve"> </w:t>
      </w:r>
      <w:r w:rsidRPr="00460B83">
        <w:rPr>
          <w:rFonts w:ascii="맑은 고딕" w:eastAsia="맑은 고딕" w:hAnsi="맑은 고딕" w:cs="굴림" w:hint="eastAsia"/>
          <w:color w:val="0000FF"/>
          <w:kern w:val="0"/>
          <w:sz w:val="18"/>
          <w:szCs w:val="18"/>
          <w:u w:val="single" w:color="0000FF"/>
        </w:rPr>
        <w:t>(</w:t>
      </w:r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 xml:space="preserve">※ [붙임] </w:t>
      </w:r>
      <w:proofErr w:type="spellStart"/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>예산산출</w:t>
      </w:r>
      <w:proofErr w:type="spellEnd"/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 xml:space="preserve"> 기준 참고, 필요한 항목을 셀을 추가하여 기재</w:t>
      </w:r>
      <w:r w:rsidRPr="00460B83">
        <w:rPr>
          <w:rFonts w:ascii="맑은 고딕" w:eastAsia="맑은 고딕" w:hAnsi="맑은 고딕" w:cs="굴림" w:hint="eastAsia"/>
          <w:color w:val="0000FF"/>
          <w:kern w:val="0"/>
          <w:sz w:val="18"/>
          <w:szCs w:val="18"/>
          <w:u w:val="single" w:color="0000FF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908"/>
        <w:gridCol w:w="1252"/>
        <w:gridCol w:w="3288"/>
        <w:gridCol w:w="1592"/>
        <w:gridCol w:w="1170"/>
      </w:tblGrid>
      <w:tr w:rsidR="00460B83" w:rsidRPr="00460B83" w:rsidTr="00460B83">
        <w:trPr>
          <w:trHeight w:val="349"/>
        </w:trPr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소요항목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산출내역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예산(원)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460B83" w:rsidRPr="00460B83" w:rsidTr="00460B83">
        <w:trPr>
          <w:trHeight w:val="34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세목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504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개발비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(260)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개발비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(00)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연구원</w:t>
            </w:r>
          </w:p>
          <w:p w:rsidR="00460B83" w:rsidRPr="00460B83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인건비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예) 책임연구원</w:t>
            </w:r>
          </w:p>
          <w:p w:rsidR="00460B83" w:rsidRPr="005F00E0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월 임금×</w:t>
            </w:r>
            <w:r w:rsidR="005F00E0"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11</w:t>
            </w: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개월×참여율(%) =</w:t>
            </w:r>
          </w:p>
          <w:p w:rsidR="00460B83" w:rsidRPr="005F00E0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</w:pPr>
          </w:p>
          <w:p w:rsidR="00460B83" w:rsidRPr="005F00E0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</w:pPr>
          </w:p>
          <w:p w:rsidR="00460B83" w:rsidRPr="005F00E0" w:rsidRDefault="00460B83" w:rsidP="00460B83">
            <w:pPr>
              <w:spacing w:after="0" w:line="240" w:lineRule="auto"/>
              <w:ind w:left="164"/>
              <w:textAlignment w:val="baseline"/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164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16"/>
                <w:szCs w:val="16"/>
              </w:rPr>
            </w:pPr>
          </w:p>
        </w:tc>
      </w:tr>
      <w:tr w:rsidR="00460B83" w:rsidRPr="00460B83" w:rsidTr="00460B83">
        <w:trPr>
          <w:trHeight w:val="552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운영비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(210)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일반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수용비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작품사진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촬영비</w:t>
            </w:r>
            <w:proofErr w:type="spellEnd"/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자료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수집비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영상자료 제작비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전문가 사례비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기타 전문가활용비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※</w:t>
            </w:r>
            <w:r w:rsidRPr="005F00E0"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회계감사 수수료 632,000원 필수 포함</w:t>
            </w: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문헌 구입비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※</w:t>
            </w:r>
            <w:r w:rsidRPr="005F00E0"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총 연구비의 2% 이내</w:t>
            </w: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회의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진행비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예) 5,000원x5인x10회</w:t>
            </w: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물품구입비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재료비 및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전산처리비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6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734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여비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(220)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국내여비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국내여비</w:t>
            </w:r>
            <w:proofErr w:type="spellEnd"/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FF0000"/>
                <w:kern w:val="0"/>
                <w:sz w:val="18"/>
                <w:szCs w:val="18"/>
              </w:rPr>
            </w:pPr>
            <w:proofErr w:type="spellStart"/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산출기준에</w:t>
            </w:r>
            <w:proofErr w:type="spellEnd"/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맞춰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작성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(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참조파일확인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78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국외여비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(02)</w:t>
            </w: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국외여비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FF0000"/>
                <w:kern w:val="0"/>
                <w:sz w:val="18"/>
                <w:szCs w:val="18"/>
              </w:rPr>
            </w:pPr>
            <w:proofErr w:type="spellStart"/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산출기준에</w:t>
            </w:r>
            <w:proofErr w:type="spellEnd"/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맞춰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작성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(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참조파일확인</w:t>
            </w:r>
            <w:r w:rsidRPr="005F00E0">
              <w:rPr>
                <w:rFonts w:ascii="함초롬바탕" w:eastAsia="맑은 고딕" w:hAnsi="굴림" w:cs="굴림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1252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업무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활동비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(240)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사업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추진비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추진비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5F00E0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예) 25,000원x4인x5회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460B83" w:rsidRPr="00460B83" w:rsidTr="00460B83">
        <w:trPr>
          <w:trHeight w:val="663"/>
        </w:trPr>
        <w:tc>
          <w:tcPr>
            <w:tcW w:w="640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합계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  <w:r w:rsidRPr="00460B83">
              <w:rPr>
                <w:rFonts w:ascii="함초롬바탕" w:eastAsia="맑은 고딕" w:hAnsi="굴림" w:cs="굴림" w:hint="eastAsia"/>
                <w:color w:val="FF0000"/>
                <w:kern w:val="0"/>
                <w:sz w:val="21"/>
                <w:szCs w:val="21"/>
              </w:rPr>
              <w:t>80</w:t>
            </w:r>
            <w:r w:rsidRPr="00460B83">
              <w:rPr>
                <w:rFonts w:ascii="함초롬바탕" w:eastAsia="맑은 고딕" w:hAnsi="굴림" w:cs="굴림"/>
                <w:color w:val="FF0000"/>
                <w:kern w:val="0"/>
                <w:sz w:val="21"/>
                <w:szCs w:val="21"/>
              </w:rPr>
              <w:t>,00</w:t>
            </w:r>
            <w:r w:rsidRPr="00460B83">
              <w:rPr>
                <w:rFonts w:ascii="함초롬바탕" w:eastAsia="맑은 고딕" w:hAnsi="굴림" w:cs="굴림" w:hint="eastAsia"/>
                <w:color w:val="FF0000"/>
                <w:kern w:val="0"/>
                <w:sz w:val="21"/>
                <w:szCs w:val="21"/>
              </w:rPr>
              <w:t>0,000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915077" w:rsidRDefault="00915077" w:rsidP="00460B8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  <w:sectPr w:rsidR="00915077" w:rsidSect="0091507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460B83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>[붙임 1] 보조금 주요 세목 집행 기준 및 방법(참고)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50"/>
        <w:gridCol w:w="1134"/>
        <w:gridCol w:w="6237"/>
        <w:gridCol w:w="851"/>
        <w:gridCol w:w="3629"/>
      </w:tblGrid>
      <w:tr w:rsidR="00915077" w:rsidTr="00A865C0">
        <w:trPr>
          <w:trHeight w:val="59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세목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소요</w:t>
            </w:r>
          </w:p>
          <w:p w:rsidR="00915077" w:rsidRDefault="0091507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집행기준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집행방법</w:t>
            </w:r>
            <w:proofErr w:type="spellEnd"/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ind w:left="122" w:right="92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정산증빙</w:t>
            </w:r>
            <w:proofErr w:type="spellEnd"/>
          </w:p>
          <w:p w:rsidR="00915077" w:rsidRDefault="00915077">
            <w:pPr>
              <w:pStyle w:val="a3"/>
              <w:wordWrap/>
              <w:ind w:left="122" w:right="92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방법</w:t>
            </w:r>
          </w:p>
        </w:tc>
      </w:tr>
      <w:tr w:rsidR="00915077" w:rsidTr="00A865C0">
        <w:trPr>
          <w:trHeight w:val="446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연구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개발비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(260)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개발비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(00)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연구원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인건비*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 xml:space="preserve">2019년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>학술용역</w:t>
            </w:r>
            <w:proofErr w:type="spellEnd"/>
            <w:r w:rsidR="00A865C0"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>기준단가반영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/>
              <w:ind w:left="106" w:right="142"/>
            </w:pPr>
            <w:r>
              <w:rPr>
                <w:rFonts w:ascii="바탕" w:eastAsia="바탕" w:hAnsi="바탕" w:cs="바탕" w:hint="eastAsia"/>
                <w:b/>
                <w:bCs/>
                <w:sz w:val="18"/>
                <w:szCs w:val="18"/>
              </w:rPr>
              <w:t>◦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조사</w:t>
            </w: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연구에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실제 참여하는 연구원의 인건비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2172"/>
            </w:tblGrid>
            <w:tr w:rsidR="00915077" w:rsidTr="00915077">
              <w:trPr>
                <w:trHeight w:val="21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등급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월 임금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책임연구원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3,216,863원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연구원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2,466,647원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연구보조원</w:t>
                  </w:r>
                  <w:proofErr w:type="spellEnd"/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1,648,871원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보조원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1,236,695원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/>
              <w:ind w:left="106" w:right="142"/>
              <w:rPr>
                <w:rFonts w:eastAsia="맑은 고딕"/>
                <w:sz w:val="6"/>
                <w:szCs w:val="6"/>
              </w:rPr>
            </w:pPr>
          </w:p>
          <w:p w:rsidR="00915077" w:rsidRDefault="00915077">
            <w:pPr>
              <w:pStyle w:val="a3"/>
              <w:ind w:left="106" w:right="142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본 인건비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기준단가는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1개월을 22일로 하여 용역 참여율 50%로 산정한 것이며, 용역참여율을 달리하는 경우에는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기준단가를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증감시킬 수 있음</w:t>
            </w:r>
          </w:p>
          <w:p w:rsidR="00915077" w:rsidRDefault="00915077">
            <w:pPr>
              <w:pStyle w:val="a3"/>
              <w:ind w:left="106" w:right="142"/>
            </w:pPr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 xml:space="preserve">※ 기관 소속 상근자 등 현업이 있을 경우, 현실적인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>투입율을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 xml:space="preserve"> 고려하여 25% 이하로 책정할 것을 권고</w:t>
            </w:r>
            <w:r>
              <w:rPr>
                <w:rFonts w:eastAsia="맑은 고딕"/>
                <w:color w:val="C75252"/>
                <w:spacing w:val="-10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 xml:space="preserve">책임연구원은 연구를 </w:t>
            </w:r>
            <w:proofErr w:type="spellStart"/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지휘</w:t>
            </w:r>
            <w:r>
              <w:rPr>
                <w:rFonts w:ascii="MS Gothic" w:eastAsia="MS Gothic" w:hAnsi="MS Gothic" w:cs="MS Gothic" w:hint="eastAsia"/>
                <w:spacing w:val="-16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감독하며</w:t>
            </w:r>
            <w:proofErr w:type="spellEnd"/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 xml:space="preserve"> 결론을 도출하는 역할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연구원은 책임연구원을 보조하는 자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연구보조원은 통계처리, 번역 등의 역할을 수행하는 자로서, 해당 연구 분야에 대해 전문 지식을 가진 자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보조원은 타자, 계산,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원고정리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등 보조업무처리 수행자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계좌이체 영수증, 또는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(엑셀 또는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단체양식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사용)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ascii="맑은 고딕" w:eastAsia="맑은 고딕" w:hAnsi="맑은 고딕"/>
                <w:b/>
                <w:bCs/>
                <w:color w:val="CA56A7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CA56A7"/>
                <w:spacing w:val="-20"/>
                <w:sz w:val="18"/>
                <w:szCs w:val="18"/>
              </w:rPr>
              <w:t>(별지5호 서식 참조)</w:t>
            </w:r>
          </w:p>
          <w:p w:rsidR="005F00E0" w:rsidRPr="005F00E0" w:rsidRDefault="005F00E0" w:rsidP="005F00E0">
            <w:pPr>
              <w:spacing w:after="0" w:line="336" w:lineRule="auto"/>
              <w:ind w:left="122" w:right="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0"/>
                <w:kern w:val="0"/>
                <w:sz w:val="18"/>
                <w:szCs w:val="18"/>
              </w:rPr>
              <w:t xml:space="preserve">* 연구원의 경우 전문가 </w:t>
            </w:r>
            <w:proofErr w:type="spellStart"/>
            <w:r w:rsidRPr="005F00E0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0"/>
                <w:kern w:val="0"/>
                <w:sz w:val="18"/>
                <w:szCs w:val="18"/>
              </w:rPr>
              <w:t>활용비와</w:t>
            </w:r>
            <w:proofErr w:type="spellEnd"/>
            <w:r w:rsidRPr="005F00E0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0"/>
                <w:kern w:val="0"/>
                <w:sz w:val="18"/>
                <w:szCs w:val="18"/>
              </w:rPr>
              <w:t xml:space="preserve"> 동일, 기타소득 8.8% 납부 필수</w:t>
            </w:r>
          </w:p>
          <w:p w:rsidR="005F00E0" w:rsidRPr="005F00E0" w:rsidRDefault="005F00E0">
            <w:pPr>
              <w:pStyle w:val="a3"/>
              <w:spacing w:line="336" w:lineRule="auto"/>
              <w:ind w:left="122" w:right="92"/>
            </w:pPr>
          </w:p>
        </w:tc>
      </w:tr>
      <w:tr w:rsidR="00915077" w:rsidTr="00A865C0">
        <w:trPr>
          <w:trHeight w:val="1810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소모품비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회의진행비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해당 연구과제 관련 자문회의, 토론회, 세미나 등을 위해 소요되는 다과 비용</w:t>
            </w:r>
            <w:r>
              <w:rPr>
                <w:rFonts w:eastAsia="맑은 고딕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[회의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진행비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] :</w:t>
            </w:r>
            <w:proofErr w:type="gramEnd"/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5,000원/1인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(카드사용)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회의록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거래내역 없는 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</w:tc>
      </w:tr>
      <w:tr w:rsidR="00915077" w:rsidTr="00A865C0">
        <w:trPr>
          <w:trHeight w:val="220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[사무용품구입비]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해당 연구 수행에 필요한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필기용품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각종용지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토너 등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사무용잡품구입비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※ 해당 연구 수행과 무관한 개인 및 단체 운영에 필요한 물품 구입 금지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※</w:t>
            </w:r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품목, 단가, 종류 등 세부내역 표기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987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 xml:space="preserve">재료비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전산처리비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- 연구자료 제출용 외장하드 구입비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- 정보DB 사용료, 외부 컴퓨터 사용료 및 전산처리 등 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5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b/>
                <w:bCs/>
                <w:spacing w:val="-6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6"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회의참석사례비]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6"/>
                <w:sz w:val="18"/>
                <w:szCs w:val="18"/>
              </w:rPr>
              <w:t>해당 사업 관련 자문회의 및 좌담회 참가자 사례비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[회의참석 사례비] 10만원/일(1회 2시간 기준), </w:t>
            </w:r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2시간 초과 시 초과 회의비 5만원 지금, 1일 최대 15만원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지급가능</w:t>
            </w:r>
            <w:proofErr w:type="spellEnd"/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</w:pPr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개</w:t>
            </w:r>
            <w:r>
              <w:rPr>
                <w:rFonts w:ascii="맑은 고딕" w:eastAsia="맑은 고딕" w:hAnsi="맑은 고딕" w:hint="eastAsia"/>
                <w:spacing w:val="-40"/>
                <w:sz w:val="18"/>
                <w:szCs w:val="18"/>
              </w:rPr>
              <w:t xml:space="preserve">인정보활용동의서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전문가이력서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회의록 </w:t>
            </w:r>
          </w:p>
        </w:tc>
      </w:tr>
      <w:tr w:rsidR="00915077" w:rsidTr="00A865C0">
        <w:trPr>
          <w:trHeight w:val="525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컨설팅 사례비]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4265"/>
              <w:gridCol w:w="1417"/>
            </w:tblGrid>
            <w:tr w:rsidR="00915077" w:rsidTr="00915077">
              <w:trPr>
                <w:trHeight w:val="471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기 준 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사례비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(한도)</w:t>
                  </w:r>
                </w:p>
              </w:tc>
            </w:tr>
            <w:tr w:rsidR="00915077" w:rsidTr="00915077">
              <w:trPr>
                <w:trHeight w:val="2246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A급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장/차관급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대학총장/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학장급</w:t>
                  </w:r>
                  <w:proofErr w:type="spellEnd"/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정부 출연기관 선임연구원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일간지 및 방송국의 논설위원,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8"/>
                      <w:sz w:val="16"/>
                      <w:szCs w:val="16"/>
                    </w:rPr>
                    <w:t>전문직 종사자로 경력 및 지명도가 A급 예우가 필요한 경우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(변호사, 회계사, 의사, 작가, 예술인, 연예인 등)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기타 이에 준하는 사회저명인사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  <w:tr w:rsidR="00915077" w:rsidTr="00915077">
              <w:trPr>
                <w:trHeight w:val="2769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B급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4년제 대학 전임강사 및 전문대(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기능대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) 조교수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기업/기관 등의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책임급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연구원, 중역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정부 출연기관(연구기관) 및 문화예술계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사단</w:t>
                  </w:r>
                  <w:r>
                    <w:rPr>
                      <w:rFonts w:ascii="MS Gothic" w:eastAsia="MS Gothic" w:hAnsi="MS Gothic" w:cs="MS Gothic" w:hint="eastAsia"/>
                      <w:spacing w:val="-18"/>
                      <w:sz w:val="16"/>
                      <w:szCs w:val="16"/>
                    </w:rPr>
                    <w:t>․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재단법인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 재직자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개인기관의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장(원장, 소장)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2"/>
                      <w:sz w:val="16"/>
                      <w:szCs w:val="16"/>
                    </w:rPr>
                    <w:t>정부 중앙부처의 사무관 또는 지방행정기관의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전문직 종사자 중 A급 강사에 해당되지 않는 경우</w:t>
                  </w:r>
                </w:p>
                <w:p w:rsidR="00915077" w:rsidRDefault="00915077" w:rsidP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문화예술계 근무 5년 이상의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초청강사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  <w:tr w:rsidR="00915077" w:rsidTr="00915077">
              <w:trPr>
                <w:trHeight w:val="481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C급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A, B등급에 해당되지 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않는 일반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강사급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</w:tbl>
          <w:p w:rsidR="00915077" w:rsidRDefault="0091507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561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704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강의사례비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]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(1회 2시간 기준)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4242"/>
              <w:gridCol w:w="1134"/>
            </w:tblGrid>
            <w:tr w:rsidR="00915077" w:rsidTr="00915077">
              <w:trPr>
                <w:trHeight w:val="358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pacing w:val="-22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기 준 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pacing w:val="-14"/>
                      <w:sz w:val="16"/>
                      <w:szCs w:val="16"/>
                    </w:rPr>
                    <w:t>사례비</w:t>
                  </w:r>
                </w:p>
              </w:tc>
            </w:tr>
            <w:tr w:rsidR="00915077" w:rsidTr="00915077">
              <w:trPr>
                <w:trHeight w:val="2088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A급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장/차관급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대학총장/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학장급</w:t>
                  </w:r>
                  <w:proofErr w:type="spellEnd"/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정부 출연기관 선임연구원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일간지 및 방송국의 논설위원,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8"/>
                      <w:sz w:val="16"/>
                      <w:szCs w:val="16"/>
                    </w:rPr>
                    <w:t>전문직 종사자로 경력 및 지명도가 A급 예우가 필요한 경우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(변호사, 회계사, 의사, 작가, 예술인, 연예인 등)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기타 이에 준하는 사회저명인사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6"/>
                      <w:sz w:val="16"/>
                      <w:szCs w:val="16"/>
                    </w:rPr>
                    <w:t>30만원</w:t>
                  </w: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/h</w:t>
                  </w:r>
                </w:p>
              </w:tc>
            </w:tr>
            <w:tr w:rsidR="00915077" w:rsidTr="00915077">
              <w:trPr>
                <w:trHeight w:val="2712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B급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4년제 대학 전임강사 및 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전문대(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기능대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) 조교수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기업/기관 등의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책임급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연구원, 중역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정부 출연기관(연구기관) 및 문화예술계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사단</w:t>
                  </w:r>
                  <w:r>
                    <w:rPr>
                      <w:rFonts w:ascii="MS Gothic" w:eastAsia="MS Gothic" w:hAnsi="MS Gothic" w:cs="MS Gothic" w:hint="eastAsia"/>
                      <w:spacing w:val="-18"/>
                      <w:sz w:val="16"/>
                      <w:szCs w:val="16"/>
                    </w:rPr>
                    <w:t>․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재단법인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 재직자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개인기관의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장(원장, 소장)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2"/>
                      <w:sz w:val="16"/>
                      <w:szCs w:val="16"/>
                    </w:rPr>
                    <w:t>정부 중앙부처의 사무관 또는 지방행정기관의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전문직 종사자 중 A급 강사에 해당되지 않는 경우</w:t>
                  </w:r>
                </w:p>
                <w:p w:rsidR="00915077" w:rsidRDefault="00915077" w:rsidP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문화예술계 근무 5년 이상의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초청강사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20만원/h</w:t>
                  </w:r>
                </w:p>
              </w:tc>
            </w:tr>
          </w:tbl>
          <w:p w:rsidR="00915077" w:rsidRDefault="00915077">
            <w:pPr>
              <w:pStyle w:val="a3"/>
              <w:spacing w:line="312" w:lineRule="auto"/>
              <w:ind w:left="720" w:hanging="30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2시간 초과 시 1시간당 10만원씩 추가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618" w:right="142" w:hanging="246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위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기준단가로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 적용하기 어려운 특강 등의 경우에는(전문강사,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대중강사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해외초청인사 등) 시장가격, 타 사례 등을 참고하여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  <w:u w:val="single" w:color="000000"/>
              </w:rPr>
              <w:t>센터와의 협의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를 통해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  <w:u w:val="single" w:color="000000"/>
              </w:rPr>
              <w:t>별도 책정 가능</w:t>
            </w:r>
            <w:r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강의료는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강의원고료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 여비 등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부대경비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포함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38"/>
                <w:sz w:val="18"/>
                <w:szCs w:val="18"/>
              </w:rPr>
              <w:t xml:space="preserve">개인정보활용동의서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전문가이력서</w:t>
            </w:r>
          </w:p>
        </w:tc>
      </w:tr>
      <w:tr w:rsidR="00915077" w:rsidTr="00A865C0">
        <w:trPr>
          <w:trHeight w:val="2511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[일용직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인력비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해당 사업 수행을 위해 일시적/단기간 동안 인력수급을 위한 비용</w:t>
            </w:r>
          </w:p>
          <w:p w:rsidR="005F00E0" w:rsidRPr="005F00E0" w:rsidRDefault="005F00E0" w:rsidP="005F00E0">
            <w:pPr>
              <w:spacing w:before="20" w:after="20" w:line="312" w:lineRule="auto"/>
              <w:ind w:left="106" w:right="142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18"/>
                <w:szCs w:val="18"/>
              </w:rPr>
              <w:t>※ 일용직의 경우 0.65% 세금 납부 필수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696"/>
            </w:tblGrid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구 분 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사례비</w:t>
                  </w:r>
                </w:p>
              </w:tc>
            </w:tr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사무보조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5F00E0">
                  <w:pPr>
                    <w:pStyle w:val="a3"/>
                    <w:wordWrap/>
                    <w:spacing w:line="312" w:lineRule="auto"/>
                    <w:ind w:left="196" w:hanging="196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66,800</w:t>
                  </w:r>
                  <w:r w:rsidR="00915077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원/일 </w:t>
                  </w:r>
                </w:p>
              </w:tc>
            </w:tr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외국어, 전문지식 등을 요하는 경우 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8-10만원/일 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[참고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>] 2019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년 최저임금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시급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8,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 w:rsidR="005F00E0">
              <w:rPr>
                <w:rFonts w:ascii="맑은 고딕" w:eastAsia="맑은 고딕" w:hAnsi="맑은 고딕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0원, 일급(8시간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>) 66,800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계좌이체 </w:t>
            </w:r>
            <w:proofErr w:type="gram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영수증 ,</w:t>
            </w:r>
            <w:proofErr w:type="gram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또는 </w:t>
            </w:r>
            <w:r>
              <w:rPr>
                <w:rFonts w:ascii="맑은 고딕" w:eastAsia="맑은 고딕" w:hAnsi="맑은 고딕" w:hint="eastAsia"/>
                <w:spacing w:val="-34"/>
                <w:sz w:val="18"/>
                <w:szCs w:val="18"/>
              </w:rPr>
              <w:t>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출근확인서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이력서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</w:t>
            </w:r>
            <w:r>
              <w:rPr>
                <w:rFonts w:eastAsia="맑은 고딕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38"/>
                <w:sz w:val="18"/>
                <w:szCs w:val="18"/>
              </w:rPr>
              <w:t>개인정보활용동의서</w:t>
            </w:r>
          </w:p>
        </w:tc>
      </w:tr>
      <w:tr w:rsidR="00915077" w:rsidTr="00A865C0">
        <w:trPr>
          <w:trHeight w:val="4362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[통/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번역료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해당연구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과제 수행을 위한 통역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자료번역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사례비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통역료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: 한국외국어대학교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통번역센터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 적용]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36"/>
              <w:gridCol w:w="1169"/>
              <w:gridCol w:w="1912"/>
            </w:tblGrid>
            <w:tr w:rsidR="00915077" w:rsidTr="00915077">
              <w:trPr>
                <w:trHeight w:val="236"/>
              </w:trPr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방법별</w:t>
                  </w:r>
                  <w:proofErr w:type="spellEnd"/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단가기준</w:t>
                  </w:r>
                  <w:proofErr w:type="spellEnd"/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단가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한국어</w:t>
                  </w:r>
                </w:p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→외국어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영어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160원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100원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중국어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140원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외국어</w:t>
                  </w:r>
                </w:p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→한국어</w:t>
                  </w:r>
                </w:p>
              </w:tc>
              <w:tc>
                <w:tcPr>
                  <w:tcW w:w="123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영어</w:t>
                  </w:r>
                </w:p>
              </w:tc>
              <w:tc>
                <w:tcPr>
                  <w:tcW w:w="116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1단어당</w:t>
                  </w:r>
                </w:p>
              </w:tc>
              <w:tc>
                <w:tcPr>
                  <w:tcW w:w="191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180원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80원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중국어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140원</w:t>
                  </w:r>
                </w:p>
              </w:tc>
            </w:tr>
          </w:tbl>
          <w:p w:rsidR="00915077" w:rsidRDefault="00915077">
            <w:pPr>
              <w:rPr>
                <w:vanish/>
              </w:rPr>
            </w:pPr>
          </w:p>
          <w:p w:rsidR="00915077" w:rsidRDefault="00915077"/>
          <w:p w:rsidR="00A865C0" w:rsidRDefault="00A865C0"/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920"/>
              <w:gridCol w:w="1362"/>
              <w:gridCol w:w="1257"/>
              <w:gridCol w:w="1886"/>
            </w:tblGrid>
            <w:tr w:rsidR="00A865C0" w:rsidTr="00A865C0">
              <w:trPr>
                <w:trHeight w:val="350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통역방법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1시간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 초과 시</w:t>
                  </w:r>
                </w:p>
              </w:tc>
            </w:tr>
            <w:tr w:rsidR="00A865C0" w:rsidTr="00A865C0">
              <w:trPr>
                <w:trHeight w:val="259"/>
              </w:trPr>
              <w:tc>
                <w:tcPr>
                  <w:tcW w:w="6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영어,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독일어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아랍어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500,000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900,000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4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매시간당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- 영 어 150,000추가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- 독일어 100,000추가</w:t>
                  </w:r>
                </w:p>
              </w:tc>
            </w:tr>
            <w:tr w:rsidR="00A865C0" w:rsidTr="00A865C0">
              <w:trPr>
                <w:trHeight w:val="259"/>
              </w:trPr>
              <w:tc>
                <w:tcPr>
                  <w:tcW w:w="6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순차통역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500,000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900,000</w:t>
                  </w:r>
                </w:p>
              </w:tc>
              <w:tc>
                <w:tcPr>
                  <w:tcW w:w="188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-윤명조120" w:eastAsia="굴림" w:hAnsi="굴림" w:cs="굴림"/>
                      <w:color w:val="000000"/>
                      <w:spacing w:val="-10"/>
                      <w:w w:val="95"/>
                      <w:sz w:val="24"/>
                      <w:szCs w:val="24"/>
                    </w:rPr>
                  </w:pPr>
                </w:p>
              </w:tc>
            </w:tr>
            <w:tr w:rsidR="00A865C0" w:rsidTr="00A865C0">
              <w:trPr>
                <w:trHeight w:val="350"/>
              </w:trPr>
              <w:tc>
                <w:tcPr>
                  <w:tcW w:w="668" w:type="dxa"/>
                  <w:tcBorders>
                    <w:top w:val="double" w:sz="6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92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통역방법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1시간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257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88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 초과 시</w:t>
                  </w:r>
                </w:p>
              </w:tc>
            </w:tr>
            <w:tr w:rsidR="00A865C0" w:rsidTr="00A865C0">
              <w:trPr>
                <w:trHeight w:val="342"/>
              </w:trPr>
              <w:tc>
                <w:tcPr>
                  <w:tcW w:w="668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일어, 중국어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불어, 서어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매시간당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100,000추가</w:t>
                  </w:r>
                </w:p>
              </w:tc>
            </w:tr>
            <w:tr w:rsidR="00A865C0" w:rsidTr="00A865C0">
              <w:trPr>
                <w:trHeight w:val="342"/>
              </w:trPr>
              <w:tc>
                <w:tcPr>
                  <w:tcW w:w="668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순차통역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188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-윤명조120" w:eastAsia="굴림" w:hAnsi="굴림" w:cs="굴림"/>
                      <w:color w:val="000000"/>
                      <w:spacing w:val="-10"/>
                      <w:w w:val="95"/>
                      <w:sz w:val="24"/>
                      <w:szCs w:val="24"/>
                    </w:rPr>
                  </w:pPr>
                </w:p>
              </w:tc>
            </w:tr>
          </w:tbl>
          <w:p w:rsidR="00A865C0" w:rsidRDefault="00A865C0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lastRenderedPageBreak/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(번역)번역의뢰원고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7. (번역)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번역결과물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</w:t>
            </w:r>
          </w:p>
        </w:tc>
      </w:tr>
      <w:tr w:rsidR="00915077" w:rsidTr="00A865C0">
        <w:trPr>
          <w:trHeight w:val="64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[회계관리 수수료]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회계감사, 정산 등 회계관련 전문가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1423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구입비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[도서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자료구입비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22"/>
                <w:sz w:val="18"/>
                <w:szCs w:val="18"/>
              </w:rPr>
              <w:t xml:space="preserve">해당 사업 수행에 필요한 도서, 잡지 등 참고문헌 구입비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총 연구비의 2%이내에서 지원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견적서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(거래명세서)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도서목록</w:t>
            </w:r>
          </w:p>
        </w:tc>
      </w:tr>
      <w:tr w:rsidR="00915077" w:rsidTr="00A865C0">
        <w:trPr>
          <w:trHeight w:val="2120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자료수집비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자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료</w:t>
            </w:r>
            <w:r>
              <w:rPr>
                <w:rFonts w:ascii="MS Gothic" w:eastAsia="MS Gothic" w:hAnsi="MS Gothic" w:cs="MS Gothic" w:hint="eastAsia"/>
                <w:spacing w:val="-20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이미지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수집 시, 자료 이미지를 소유하고 있는 원 소유자에게 지급하는 비용</w:t>
            </w:r>
            <w:r>
              <w:rPr>
                <w:rFonts w:eastAsia="맑은 고딕"/>
                <w:b/>
                <w:bCs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작품목록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/사진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※ 계약의 경우, 계약서 </w:t>
            </w:r>
          </w:p>
        </w:tc>
      </w:tr>
      <w:tr w:rsidR="00915077" w:rsidTr="00A865C0">
        <w:trPr>
          <w:trHeight w:val="818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pacing w:val="-8"/>
                <w:sz w:val="18"/>
                <w:szCs w:val="18"/>
              </w:rPr>
              <w:t>인쇄</w:t>
            </w:r>
            <w:r>
              <w:rPr>
                <w:rFonts w:ascii="MS Gothic" w:eastAsia="MS Gothic" w:hAnsi="MS Gothic" w:cs="MS Gothic" w:hint="eastAsia"/>
                <w:b/>
                <w:bCs/>
                <w:spacing w:val="-8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제작비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인쇄비]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ㅇ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해당 연구 수행에 필요한 자료 출력 및 복사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ㅇ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회의자료, 중간 및 결과보고서 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견적서 (거래명세서)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ascii="맑은 고딕" w:eastAsia="맑은 고딕" w:hAnsi="맑은 고딕"/>
                <w:spacing w:val="-2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0"/>
                <w:szCs w:val="10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(영상)</w:t>
            </w:r>
            <w:proofErr w:type="spellStart"/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영상캡처본</w:t>
            </w:r>
            <w:proofErr w:type="spellEnd"/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(4컷)</w:t>
            </w:r>
            <w:r>
              <w:rPr>
                <w:rFonts w:eastAsia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※ 계약의 경우, 계약서</w:t>
            </w:r>
          </w:p>
        </w:tc>
      </w:tr>
      <w:tr w:rsidR="00915077" w:rsidTr="00A865C0">
        <w:trPr>
          <w:trHeight w:val="1032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영상제작비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해당 연구 영상 제작에 소요되는 비용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(전문가 및 업체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1839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홍보 마케팅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프로그램 안내 및 홍보용 물품(인쇄물/현수막) 제작비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</w:tbl>
    <w:p w:rsidR="00A865C0" w:rsidRDefault="00A865C0">
      <w:r>
        <w:br w:type="page"/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50"/>
        <w:gridCol w:w="992"/>
        <w:gridCol w:w="6521"/>
        <w:gridCol w:w="709"/>
        <w:gridCol w:w="3629"/>
      </w:tblGrid>
      <w:tr w:rsidR="00915077" w:rsidTr="00A865C0">
        <w:trPr>
          <w:trHeight w:val="17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임차료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(07)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임차료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506" w:right="142" w:hanging="200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기기임차료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바탕" w:eastAsia="바탕" w:hAnsi="바탕" w:cs="바탕" w:hint="eastAsia"/>
                <w:sz w:val="18"/>
                <w:szCs w:val="18"/>
              </w:rPr>
              <w:t>◦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PC, 스캐너, 녹음기, 영상장비 등 해당 사업 수행에 필요한 전산장비 임차료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바탕" w:eastAsia="바탕" w:hAnsi="바탕" w:cs="바탕" w:hint="eastAsia"/>
                <w:sz w:val="18"/>
                <w:szCs w:val="18"/>
              </w:rPr>
              <w:t>◦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교육장소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대관비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교육을 위해 발생하는 각종 기자재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대여비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단체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보유장소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(기관)의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대관비는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포함되지 않음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</w:tc>
      </w:tr>
      <w:tr w:rsidR="00915077" w:rsidTr="00915077">
        <w:trPr>
          <w:trHeight w:val="150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(220)</w:t>
            </w:r>
          </w:p>
        </w:tc>
        <w:tc>
          <w:tcPr>
            <w:tcW w:w="10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</w:rPr>
              <w:t>작가 인터뷰 및 해당 사업과 관련된 세미나, 학회, 회의참석 및 자료조사를 위한 연구원의 국내/국외 출장 여비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교통 지원가능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</w:rPr>
              <w:t>단, 출장 전 센터 담당자와 필수적으로 협의된 내용/(집행)방식에 한하여 가능하며, 출장을 통해 얻은 자료 및 성과는 반드시 연구 성과에 반영되도록 함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</w:rPr>
              <w:t xml:space="preserve">※ (재)예술경영지원센터의 </w:t>
            </w:r>
            <w:proofErr w:type="spellStart"/>
            <w:r>
              <w:rPr>
                <w:rFonts w:ascii="맑은 고딕" w:eastAsia="맑은 고딕" w:hAnsi="맑은 고딕" w:hint="eastAsia"/>
              </w:rPr>
              <w:t>여비규정에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의거하여 집행</w:t>
            </w:r>
          </w:p>
        </w:tc>
      </w:tr>
      <w:tr w:rsidR="00915077" w:rsidTr="00A865C0">
        <w:trPr>
          <w:trHeight w:val="13630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가.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국내여비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지급표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여비규정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) 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492"/>
              <w:gridCol w:w="492"/>
              <w:gridCol w:w="549"/>
              <w:gridCol w:w="808"/>
              <w:gridCol w:w="709"/>
              <w:gridCol w:w="1276"/>
              <w:gridCol w:w="1134"/>
            </w:tblGrid>
            <w:tr w:rsidR="00915077" w:rsidTr="00A865C0">
              <w:trPr>
                <w:trHeight w:val="278"/>
              </w:trPr>
              <w:tc>
                <w:tcPr>
                  <w:tcW w:w="60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right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여비 </w:t>
                  </w:r>
                </w:p>
                <w:p w:rsidR="00915077" w:rsidRDefault="00915077">
                  <w:pPr>
                    <w:pStyle w:val="a3"/>
                    <w:spacing w:line="288" w:lineRule="auto"/>
                    <w:rPr>
                      <w:rFonts w:eastAsia="맑은 고딕"/>
                      <w:sz w:val="16"/>
                      <w:szCs w:val="16"/>
                    </w:rPr>
                  </w:pPr>
                </w:p>
                <w:p w:rsidR="00915077" w:rsidRDefault="00915077">
                  <w:pPr>
                    <w:pStyle w:val="a3"/>
                    <w:spacing w:line="288" w:lineRule="auto"/>
                    <w:rPr>
                      <w:rFonts w:eastAsia="맑은 고딕"/>
                      <w:sz w:val="16"/>
                      <w:szCs w:val="16"/>
                    </w:rPr>
                  </w:pPr>
                </w:p>
              </w:tc>
              <w:tc>
                <w:tcPr>
                  <w:tcW w:w="234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운임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일비</w:t>
                  </w:r>
                  <w:proofErr w:type="spellEnd"/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(1일)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숙박료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(1야)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식비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(1일)</w:t>
                  </w:r>
                </w:p>
              </w:tc>
            </w:tr>
            <w:tr w:rsidR="00915077" w:rsidTr="00A865C0">
              <w:trPr>
                <w:trHeight w:val="323"/>
              </w:trPr>
              <w:tc>
                <w:tcPr>
                  <w:tcW w:w="60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맑은 고딕" w:hAnsi="굴림" w:cs="굴림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철도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선박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항공</w:t>
                  </w:r>
                </w:p>
              </w:tc>
              <w:tc>
                <w:tcPr>
                  <w:tcW w:w="8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버스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</w:tr>
            <w:tr w:rsidR="00915077" w:rsidTr="00A865C0">
              <w:trPr>
                <w:trHeight w:val="1439"/>
              </w:trPr>
              <w:tc>
                <w:tcPr>
                  <w:tcW w:w="6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연구팀 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일반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8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50,000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특별시 및 광역시 60,000원, 그 외 50,000원)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22"/>
                      <w:sz w:val="16"/>
                      <w:szCs w:val="16"/>
                    </w:rPr>
                    <w:t>20,000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일/</w:t>
            </w:r>
            <w:proofErr w:type="gramStart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식비 :</w:t>
            </w:r>
            <w:proofErr w:type="gramEnd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정액지급</w:t>
            </w:r>
            <w:proofErr w:type="spellEnd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출장 전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산출내역서에 따라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사업추진비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사용한 경우, 해당일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숙박을 요하지 않는 4시간 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왕복거리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기준) 미만의 국내여행은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출장 중 숙박 및 항공여행에서 제공되는 식사 및 현지 간담회 등 제외한 실제 식비 산출하여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교통비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(도시 간 이동(고속버스, 기차))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</w:t>
            </w:r>
            <w:r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도시 내 이동(버스, 지하철) 및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택시제외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숙박료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60,000원 이내/1야 (특별시와 광역시 기준, 그 외 지역은 50,000원 이내) 에서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계상)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유류비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아래 표 참조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8"/>
            </w:tblGrid>
            <w:tr w:rsidR="00915077" w:rsidTr="00A865C0">
              <w:trPr>
                <w:trHeight w:val="3658"/>
              </w:trPr>
              <w:tc>
                <w:tcPr>
                  <w:tcW w:w="6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lastRenderedPageBreak/>
                    <w:t>&lt;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차량유류비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 지급 기준&gt;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o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지급유류비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=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여행거리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(km)주1) x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유가주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2) ÷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연비주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3)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주1)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여행거리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(km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)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출발지와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출장지간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거리, 경유지가 있는 경우 경유지 포함 계산</w:t>
                  </w:r>
                  <w:r>
                    <w:br/>
                  </w: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※ 출발지와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출장지간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거리는 한국도로공사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로드플러스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(</w:t>
                  </w:r>
                  <w:hyperlink r:id="rId6" w:history="1">
                    <w:r>
                      <w:rPr>
                        <w:rStyle w:val="a7"/>
                        <w:rFonts w:ascii="맑은 고딕" w:eastAsia="맑은 고딕" w:hAnsi="맑은 고딕" w:hint="eastAsia"/>
                        <w:color w:val="800080"/>
                        <w:spacing w:val="-10"/>
                        <w:sz w:val="16"/>
                        <w:szCs w:val="16"/>
                        <w:u w:color="800080"/>
                      </w:rPr>
                      <w:t>www.roadplus.co.kr</w:t>
                    </w:r>
                  </w:hyperlink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)나 민간에서 제공하는 거리계산방법 활용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주2)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유가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출장기안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상신일 현재 기준 유가</w:t>
                  </w:r>
                  <w:r>
                    <w:br/>
                  </w: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※ 한국석유공사 유가정보서비스(</w:t>
                  </w:r>
                  <w:hyperlink r:id="rId7" w:history="1">
                    <w:r>
                      <w:rPr>
                        <w:rStyle w:val="a7"/>
                        <w:rFonts w:ascii="맑은 고딕" w:eastAsia="맑은 고딕" w:hAnsi="맑은 고딕" w:hint="eastAsia"/>
                        <w:color w:val="800080"/>
                        <w:spacing w:val="-10"/>
                        <w:sz w:val="16"/>
                        <w:szCs w:val="16"/>
                        <w:u w:color="800080"/>
                      </w:rPr>
                      <w:t>www.opinet.co.kr</w:t>
                    </w:r>
                  </w:hyperlink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)에 고시된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출장기안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상신일의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유가(휘발유차량은 보통휘발유,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경유차량은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자동차용 경유, LPG차량은 자동차용 부탄 적용)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8"/>
                    <w:gridCol w:w="1588"/>
                    <w:gridCol w:w="1588"/>
                    <w:gridCol w:w="1588"/>
                  </w:tblGrid>
                  <w:tr w:rsidR="00915077" w:rsidTr="00A865C0">
                    <w:trPr>
                      <w:trHeight w:val="216"/>
                    </w:trPr>
                    <w:tc>
                      <w:tcPr>
                        <w:tcW w:w="1038" w:type="dxa"/>
                        <w:tcBorders>
                          <w:top w:val="single" w:sz="18" w:space="0" w:color="000000"/>
                          <w:left w:val="single" w:sz="1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구 분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휘발유 차량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경유 차량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1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LPG 차량</w:t>
                        </w:r>
                      </w:p>
                    </w:tc>
                  </w:tr>
                  <w:tr w:rsidR="00915077" w:rsidTr="00A865C0">
                    <w:trPr>
                      <w:trHeight w:val="392"/>
                    </w:trPr>
                    <w:tc>
                      <w:tcPr>
                        <w:tcW w:w="1038" w:type="dxa"/>
                        <w:tcBorders>
                          <w:top w:val="double" w:sz="6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연비</w:t>
                        </w:r>
                        <w:r>
                          <w:br/>
                        </w: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(km/ℓ)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11.57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12.12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8.52</w:t>
                        </w:r>
                      </w:p>
                    </w:tc>
                  </w:tr>
                </w:tbl>
                <w:p w:rsidR="00915077" w:rsidRDefault="00915077"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주3)연비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※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>평균차령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 xml:space="preserve">(‘07년)을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>고려하여 ’07년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 xml:space="preserve"> 연비(에너지관리공단 통계) 적용</w:t>
                  </w:r>
                </w:p>
              </w:tc>
            </w:tr>
          </w:tbl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color w:val="BD3D3D"/>
                <w:sz w:val="18"/>
                <w:szCs w:val="18"/>
              </w:rPr>
              <w:t>※ 출장을 통해 얻은 자료 및 성과는 반드시 연구 성과물에 반영되어야 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lastRenderedPageBreak/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(교통, 숙박)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계좌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이체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일비</w:t>
            </w:r>
            <w:proofErr w:type="spellEnd"/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식비)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증빙서류(승차권 등)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거래내역 없는 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22"/>
                <w:sz w:val="18"/>
                <w:szCs w:val="18"/>
              </w:rPr>
              <w:t>(교통/숙박)</w:t>
            </w:r>
            <w:r>
              <w:rPr>
                <w:rFonts w:eastAsia="맑은 고딕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54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(교통/숙박) </w:t>
            </w:r>
            <w:r>
              <w:rPr>
                <w:rFonts w:ascii="맑은 고딕" w:eastAsia="맑은 고딕" w:hAnsi="맑은 고딕" w:hint="eastAsia"/>
                <w:spacing w:val="-56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(교통) 티켓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(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산출내역서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</w:tc>
      </w:tr>
      <w:tr w:rsidR="00915077" w:rsidTr="00A865C0">
        <w:trPr>
          <w:trHeight w:val="5562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국외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국외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작가 인터뷰 및 해당 사업과 관련된 세미나, 학회, 회의 참석, 자료조사를 위한 연구원의 국외 출장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일비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항공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- 출장 전 반드시 센터 담당자와 협의 필요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※(재)예술경영지원센터의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여비규정에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의거하여 집행 </w:t>
            </w:r>
          </w:p>
          <w:p w:rsidR="00915077" w:rsidRDefault="00915077">
            <w:pPr>
              <w:pStyle w:val="a3"/>
              <w:wordWrap/>
              <w:spacing w:before="20" w:after="20" w:line="312" w:lineRule="auto"/>
              <w:ind w:left="106" w:right="142"/>
              <w:jc w:val="right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(단위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:USD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719"/>
              <w:gridCol w:w="1282"/>
              <w:gridCol w:w="1559"/>
              <w:gridCol w:w="1701"/>
            </w:tblGrid>
            <w:tr w:rsidR="00915077" w:rsidTr="00A865C0">
              <w:trPr>
                <w:trHeight w:val="435"/>
              </w:trPr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운임</w:t>
                  </w:r>
                </w:p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(교통비)</w:t>
                  </w: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등급</w:t>
                  </w:r>
                </w:p>
              </w:tc>
              <w:tc>
                <w:tcPr>
                  <w:tcW w:w="1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일비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숙박비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식비</w:t>
                  </w:r>
                </w:p>
              </w:tc>
            </w:tr>
            <w:tr w:rsidR="00915077" w:rsidTr="00A865C0">
              <w:trPr>
                <w:trHeight w:val="1058"/>
              </w:trPr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2등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실비</w:t>
                  </w: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가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나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다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라</w:t>
                  </w:r>
                </w:p>
              </w:tc>
              <w:tc>
                <w:tcPr>
                  <w:tcW w:w="1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proofErr w:type="gram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:155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proofErr w:type="gram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:123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 90)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 77)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67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49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37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정액지급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 출장 전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산출내역서에 따라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사업추진비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사용한 경우, 해당일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출장 중 숙박 및 항공여행에서 제공되는 식사 및 현지 간담회 등 제외한 실제 식비 산출하여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항공비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이코노미 2등석 기준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</w:t>
            </w:r>
          </w:p>
          <w:p w:rsidR="00915077" w:rsidRDefault="00915077" w:rsidP="00915077">
            <w:pPr>
              <w:pStyle w:val="a3"/>
              <w:numPr>
                <w:ilvl w:val="0"/>
                <w:numId w:val="5"/>
              </w:numPr>
              <w:spacing w:before="20" w:after="20" w:line="312" w:lineRule="auto"/>
              <w:ind w:left="106" w:right="142"/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숙박비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 내에서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 (붙임1 참조)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※ 국가 및 도시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등급구분은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국가공무원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여비규정을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준용한다. </w:t>
            </w:r>
          </w:p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color w:val="BD3D3D"/>
                <w:sz w:val="18"/>
                <w:szCs w:val="18"/>
              </w:rPr>
              <w:t>※ 출장을 통해 얻은 자료 및 성과는 반드시 연구 성과물에 반영되어야 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증빙서류(승차권 등)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(교통/숙박)</w:t>
            </w:r>
            <w:r>
              <w:rPr>
                <w:rFonts w:eastAsia="맑은 고딕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54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(교통/숙박) </w:t>
            </w:r>
            <w:r>
              <w:rPr>
                <w:rFonts w:ascii="맑은 고딕" w:eastAsia="맑은 고딕" w:hAnsi="맑은 고딕" w:hint="eastAsia"/>
                <w:spacing w:val="-56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(교통) 티켓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(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산출내역서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30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*항공권의 경우 e티켓/ 인보이스 등 모두 첨부</w:t>
            </w:r>
          </w:p>
        </w:tc>
      </w:tr>
      <w:tr w:rsidR="00915077" w:rsidTr="00A865C0">
        <w:trPr>
          <w:trHeight w:val="1574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276" w:lineRule="auto"/>
              <w:jc w:val="center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lastRenderedPageBreak/>
              <w:t>업무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활동비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(240)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추진비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연구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추진비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연구 활동에 특별히 소요되는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간담회비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 등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- 식비 25,000원 /1인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※총 연구비의 5%이내 지원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회의록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회의참석자가 명시된 회의록 첨부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</w:tc>
      </w:tr>
      <w:tr w:rsidR="00915077" w:rsidTr="00A865C0">
        <w:trPr>
          <w:trHeight w:val="875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운영비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(02)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운영비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대학(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산학협력단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)의 경우 총 지원금의 7%이내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기관운영비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책정 가능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8" w:right="142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※연구팀과 산학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협의하에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 7%이하 산정 가능</w:t>
            </w:r>
          </w:p>
        </w:tc>
      </w:tr>
    </w:tbl>
    <w:p w:rsidR="00073A34" w:rsidRPr="00915077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Pr="00915077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P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A865C0" w:rsidRDefault="00A865C0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A865C0" w:rsidRDefault="00A865C0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sectPr w:rsidR="00A865C0" w:rsidSect="00915077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lastRenderedPageBreak/>
        <w:t xml:space="preserve">[참조] 국가별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도시별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체제비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산정 기준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※ 표의 국가 및 </w:t>
      </w:r>
      <w:proofErr w:type="spellStart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도시별</w:t>
      </w:r>
      <w:proofErr w:type="spellEnd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 </w:t>
      </w:r>
      <w:proofErr w:type="spellStart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등급구분에</w:t>
      </w:r>
      <w:proofErr w:type="spellEnd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 없는 국가의 경우</w:t>
      </w:r>
      <w:r w:rsidRPr="00460B83">
        <w:rPr>
          <w:rFonts w:ascii="함초롬바탕" w:eastAsia="함초롬바탕" w:hAnsi="굴림" w:cs="굴림"/>
          <w:color w:val="000000"/>
          <w:spacing w:val="-12"/>
          <w:kern w:val="0"/>
          <w:szCs w:val="20"/>
        </w:rPr>
        <w:t xml:space="preserve">, </w:t>
      </w:r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표에 명기된 국가의 수도까지의 거리가 가장 가까운 국가의 등급을 적용함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474"/>
        <w:gridCol w:w="1943"/>
        <w:gridCol w:w="2361"/>
        <w:gridCol w:w="2204"/>
      </w:tblGrid>
      <w:tr w:rsidR="00460B83" w:rsidRPr="00460B83" w:rsidTr="00460B83">
        <w:trPr>
          <w:trHeight w:val="293"/>
        </w:trPr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갑지</w:t>
            </w:r>
            <w:proofErr w:type="spellEnd"/>
          </w:p>
        </w:tc>
        <w:tc>
          <w:tcPr>
            <w:tcW w:w="4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을지</w:t>
            </w:r>
          </w:p>
        </w:tc>
      </w:tr>
      <w:tr w:rsidR="00460B83" w:rsidRPr="00460B83" w:rsidTr="00460B83">
        <w:trPr>
          <w:trHeight w:val="2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가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나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다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라</w:t>
            </w:r>
          </w:p>
        </w:tc>
      </w:tr>
      <w:tr w:rsidR="00460B83" w:rsidRPr="00460B83" w:rsidTr="00460B83">
        <w:trPr>
          <w:trHeight w:val="2119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유럽</w:t>
            </w:r>
          </w:p>
        </w:tc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동경,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뉴욕,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런던,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로스앤젤리스,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모스크바,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샌프란시스코,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워싱턴,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파리,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홍콩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네덜란드, 노르웨이,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덴마크, 독일, 러시아,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루마니아, 룩셈부르크,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벨기에, 스웨덴, 스위스,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스페인, 아이슬란드,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영국, 오스트리아,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우크라이나,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이탈리아, 체크, 프랑스,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핀란드, 헝가리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그리스,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리투아니아,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불가리아,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아일랜드,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알바니아,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유고슬라비아,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포루투갈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폴란드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몰도바,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보스니아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-헤르체코비나,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에스토니아,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크로아티아</w:t>
            </w:r>
          </w:p>
        </w:tc>
      </w:tr>
      <w:tr w:rsidR="00460B83" w:rsidRPr="00460B83" w:rsidTr="00460B83">
        <w:trPr>
          <w:trHeight w:val="351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아시아, 중동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대만,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북경,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싱가포르,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우즈베키스탄,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인도,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일본,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가봉,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남아프리카공화국,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수단,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아랍에미리트,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오만,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우간다,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코트디브와르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콩고민주공화국,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쿠웨이트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뉴질랜드,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마샬군도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말레이시아, 방글라데시,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베트남, 브루나이,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아제르바이잔, 오스트레일리아,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인도네시아, 중국,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카자흐스탄,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키르키스탄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태국, 터키, 파키스탄, 파푸아뉴기니, 필리핀, 니제르, 라이베리아, 리비아,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모리시어스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모잠비크, 바레인, 보츠와나, 부르키나파소, 사우디아라비아,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상토메프린시페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시에라리온,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요르단, 이란, 이스라엘, 이집트, 중앙아프리카, 카메룬, 카타르,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케냐, 탄자니아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네팔, 라오스,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마이크로네시아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몽골, 미얀마,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스리랑카, 캄보디아, 피지,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가나, 감비아,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기네비스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기니, 나미비아,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나이지리아, 레바논,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레소토, 르완다,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마다가스카르, 말라위, 말리,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모로코, 모리타니아,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세네갈, 소말리아,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스와질랜드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알제리,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예멘, 이디오피아,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이라크, 잠비아,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짐바브웨, 튀니지</w:t>
            </w:r>
          </w:p>
        </w:tc>
      </w:tr>
      <w:tr w:rsidR="00460B83" w:rsidRPr="00460B83" w:rsidTr="00460B83">
        <w:trPr>
          <w:trHeight w:val="148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남북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아메리카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멕시코, 미국,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브라질,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세이셀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세인트루시아,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세인트킷츠네비츠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아르헨티나, 아이티,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자메이카, 캐나다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가이아나, 니카라과,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도미니카공화국,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바베이도스, 벨리즈,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세인트빈센트,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안티구아바부다,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우루과이, 칠레, 코스타리카,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트리니다드토바고, 파나마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과테말라, 베네수엘라,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볼리비아, 수리남,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에쿠아도르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엘상바도르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콜롬비아, 파라과이, 페루</w:t>
            </w:r>
          </w:p>
        </w:tc>
      </w:tr>
    </w:tbl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lastRenderedPageBreak/>
        <w:t>[붙임 2.] 보조사업비카드 사용제한 업종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2770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유흥업종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‘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한국표준산업분류’에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따라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접객요원을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두고 술을 판매하는 일반유흥주점,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무도시설을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갖추고 술을 판매하는 무도유흥주점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위생업종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이</w:t>
            </w:r>
            <w:r w:rsidRPr="00460B83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미용실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피부미용실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사우나, 안마시술소,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발마사지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스포츠마사지,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네일아트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지압원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 대인 서비스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레저업종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골프장, 골프연습장, 스크린골프장, 노래방, 사교춤,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비디오방, 당구장, 헬스클럽, PC방, 스키장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사행업종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카지노,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복권방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오락실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기타업종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성인용품점, 총포류 판매점</w:t>
            </w: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color w:val="FFFFFF"/>
          <w:spacing w:val="-30"/>
          <w:kern w:val="0"/>
          <w:szCs w:val="20"/>
        </w:rPr>
      </w:pPr>
    </w:p>
    <w:p w:rsidR="00460B83" w:rsidRPr="00460B83" w:rsidRDefault="00460B83" w:rsidP="00460B8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[붙임 3.] 위반행위 처리기준</w:t>
      </w:r>
    </w:p>
    <w:p w:rsidR="00460B83" w:rsidRPr="00460B83" w:rsidRDefault="00460B83" w:rsidP="00460B83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24"/>
          <w:szCs w:val="24"/>
        </w:rPr>
        <w:t>○</w:t>
      </w:r>
      <w:r w:rsidRPr="00460B83">
        <w:rPr>
          <w:rFonts w:ascii="함초롬바탕" w:eastAsia="함초롬바탕" w:hAnsi="굴림" w:cs="굴림"/>
          <w:b/>
          <w:bCs/>
          <w:color w:val="000000"/>
          <w:spacing w:val="-20"/>
          <w:kern w:val="0"/>
          <w:sz w:val="24"/>
          <w:szCs w:val="24"/>
        </w:rPr>
        <w:t xml:space="preserve"> </w:t>
      </w:r>
      <w:r w:rsidRPr="00460B83">
        <w:rPr>
          <w:rFonts w:ascii="맑은 고딕" w:eastAsia="맑은 고딕" w:hAnsi="맑은 고딕" w:cs="굴림" w:hint="eastAsia"/>
          <w:b/>
          <w:bCs/>
          <w:color w:val="000000"/>
          <w:spacing w:val="-24"/>
          <w:kern w:val="0"/>
          <w:sz w:val="24"/>
          <w:szCs w:val="24"/>
        </w:rPr>
        <w:t xml:space="preserve">보조금 관리에 관한 법률 제 5장 및 7장 </w:t>
      </w:r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 xml:space="preserve">[시행 2017. 7. 26] [법률 제14839호, 2017. 7. 26, </w:t>
      </w:r>
      <w:proofErr w:type="spellStart"/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>타법개정</w:t>
      </w:r>
      <w:proofErr w:type="spellEnd"/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>]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52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 5장 보조금의 반환 및 제재</w:t>
            </w:r>
          </w:p>
        </w:tc>
      </w:tr>
    </w:tbl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제30조(법령 위반 등에 따른 교부 결정의 취소)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보조사업자가 다음 각 호의 어느 하나에 해당하는 경우에는 보조금 교부 결정의 전부 또는 일부를 취소할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보조금을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법령, 보조금 교부 결정의 내용 또는 법령에 따른 중앙관서의 장의 처분을 위반한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거짓 신청이나 그 밖의 부정한 방법으로 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간접보조사업자가 다음 각 호의 어느 하나에 해당하는 경우에는 보조사업자에 대하여 그 간접보조금에 관련된 보조금 교부 결정의 전부 또는 일부를 취소할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간접보조금을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법령을 위반한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거짓 신청이나 그 밖의 부정한 방법으로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제1항과 제2항에 따라 교부 결정을 취소한 경우에는 제19조를 준용한다.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제31조(보조금의 반환)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보조금의 교부 결정을 취소한 경우에 그 취소된 부분의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대하여 이미 보조금이 교부되었을 때에는 기한을 정하여 그 취소한 부분에 해당하는 보조금과 이로 인하여 발생한 이자의 반환을 명하여야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보조사업자에게 교부하여야 할 보조금의 금액을 제28조에 따라 확정한 경우에 이미 교부된 보조금과 이로 인하여 발생한 이자를 더한 금액이 그 확정된 금액을 초과한 경우에는 기한을 정하여 그 초과액의 반환을 명하여야 한다. 다만, 보조사업자가 지방자치단체의 장인 경우 중앙관서의 장으로부터 보조금을 지급받은 후 대통령령으로 정하는 불가피한 사유로 발생한 이자는 그러하지 아니하다.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제1항에 따라 반환 명령을 한 경우에 그 보조금 교부 결정의 취소가 제30조제2항에 따른 것일 때에는 부득이한 사정이 있다고 인정하는 경우에만 대통령령으로 정하는 바에 따라 반환 기한을 연장할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제2항에도 불구하고 지방자치단체의 장은 해당 보조사업의 원래 목적을 달성하고, 자체 노력으로 예산을 절감한 경우에는 그 초과액을 반환하지 아니하고 해당 보조사업의 목적과 유사한 사업(신규사업 등 대통령령으로 정하는 사업은 제외한다)에 사용할 수 있다. 이 경우 지방자치단체의 장은 반환하지 아니한 초과액의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사용명세서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(과목별로 금액 및 구체적 이유 등을 포함하여야 한다)를 초과액을 사용한 날부터 1개월 이내에 해당 중앙관서의 장에게 통보하여야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⑤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기획재정부장관은 지방자치단체가 제4항 및 제6항을 위반하여 초과액을 사용하거나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중복되거나 과다하게 보조금 예산을 신청하여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경우에는 다음 회계연도의 해당 세출예산을 편성할 때 이를 고려하여야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⑥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제4항에 따라 유사한 사업에 초과액을 사용하는 데에 필요한 요건은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lastRenderedPageBreak/>
        <w:t>제31조의2(보조사업 수행 배제 등)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다음 각 호의 어느 하나에 해당하는 경우에는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 xml:space="preserve">해당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 xml:space="preserve"> 또는 간접보조사업자를 소관 보조사업 또는 간접보조사업의 수행 대상에서 배제하거나 보조금 또는 간접보조금의 교부를 제한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하여야 한다. 다만, 해당 보조사업 또는 간접보조사업이 복지사업 또는 정부 정책사업을 대행하는 것으로 다른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간접보조사업자로 대체하기 어려운 경우에는 기획재정부장관과의 협의를 거쳐 사업 수행 대상에서 배제하지 아니하거나 보조금 또는 간접보조금의 교부를 제한하지 아니할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거짓이나 그 밖의 부정한 방법으로 보조금 또는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사유로 제30조에 따라 교부 결정의 전부 또는 일부 취소를 1회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보조금 또는 간접보조금을 다른 용도에 사용한 사유로 제30조에 따라 교부 결정의 전부 또는 일부 취소를 2회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법령, 보조금 교부 결정의 내용 또는 법령에 따른 중앙관서의 장의 처분을 위반한 사유로 제30조에 따라 교부 결정의 전부 또는 일부 취소를 3회 이상 받은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보조금수령자가 다음 각 호의 어느 하나에 해당하는 경우에는 해당 보조금수령자를 소관 보조사업 또는 간접보조사업의 수행 대상에서 배제하거나 보조금 또는 간접보조금의 지급을 제한하여야 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거짓이나 그 밖의 부정한 방법으로 보조금 또는 간접보조금을 지급받은 사유로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1회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보조금 또는 간접보조금을 지급 목적과 다른 용도에 사용하여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2회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보조금 또는 간접보조금을 지급받기 위한 요건을 갖추지 못하고 보조금 또는 간접보조금을 지급받아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3회 이상 받은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 및 제2항에 따라 보조사업자등에 대하여 보조사업 또는 간접보조사업의 수행 대상에서 배제하거나 보조금 또는 간접보조금의 수급을 제한한 경우에는 그 사실을 즉시 기획재정부장관 및 다른 중앙관서의 장에게 통보하여야 한다. 이 경우 통보를 받은 다른 중앙관서의 장은 해당 보조사업자등을 소관 보조사업 또는 간접보조사업 대상에서 배제하거나 보조금 또는 간접보조금의 수급을 제한하여야 한다. </w:t>
      </w: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&lt;개정 2017. 1. 4.&gt;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제1항부터 제3항까지에서 규정한 사항 외에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간접보조사업의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수행 대상 배제 및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수급 제한에 대한 구체적인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방법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기준과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이와 관련된 정보의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통합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관리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등에 필요한 사항은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</w:t>
      </w:r>
      <w:proofErr w:type="spellStart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본조신설</w:t>
      </w:r>
      <w:proofErr w:type="spellEnd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 xml:space="preserve">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제32조(다른 보조금 교부의 일시 정지 등)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보조사업자가 보조금 반환 명령을 받고 반환하지 아니하는 경우에 그 보조사업자에게 동종(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同種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)의 사무 또는 사업에 대하여 교부하여야 할 보조금이 있을 때에는 그 교부를 일시 정지하거나 그 보조금과 보조사업자가 반환하지 아니한 보조금 금액을 상계(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相計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)할 수 있다.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제33조(보조금수령자에 대한 보조금의 환수)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간접보조사업자는 보조금수령자가 다음 각 호의 어느 하나에 해당하는 경우에는 지급한 보조금 또는 간접보조금의 전부 또는 일부를 기한을 정하여 반환하도록 명하여야 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거짓이나 그 밖의 부정한 방법으로 보조금 또는 간접보조금을 지급받은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2. 보조금 또는 간접보조금의 지급 목적과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보조금 또는 간접보조금을 지급받기 위한 요건을 갖추지 못한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제1항에 따라 보조금 또는 간접보조금의 반환을 명한 경우에는 대통령령으로 정하는 바에 따라 그 사실을 해당 보조사업 또는 간접보조사업의 소관 중앙관서의 장에게 통보하여야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간접보조사업자는 보조금수령자가 제1항 각 호의 어느 하나에 해당하는 경우에는 중앙관서의 장이 정하는 기간 동안 보조금을 지급하지 아니할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보조금수령자가 제1항 각 호의 어느 하나에 해당하는 경우에는 일정한 기간 동안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간접보조사업자에게 보조금수령자에 대한 보조금의 지급제한을 명할 수 있다.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제33조의2(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 xml:space="preserve"> 및 가산금의 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견고딕" w:eastAsia="HY견고딕" w:hAnsi="HY견고딕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징수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다음 각 호의 어느 하나에 해당하는 경우에는 반환하여야 할 보조금 또는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총액의 5배 이내의 범위에서 대통령령으로 정하는 바에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보조사업자등에게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징수하여야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한다. 다만, 제재부가금을 부과하기 전 또는 부과한 후에 보조사업자등이 보조금 또는 간접보조금의 부정한 수급 등을 이유로 이 법 또는 다른 법률에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벌금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과료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몰수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추징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, 과징금 또는 과태료를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 등 대통령령으로 정하는 사유가 있는 경우에는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면제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삭감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변경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취소할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제31조제1항에 따라 보조금의 반환을 명한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제33조에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보조금수령자에게 보조금 또는 간접보조금의 반환을 명한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lastRenderedPageBreak/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제1항제2호에 따른 사유로 제재부가금을 부과하는 경우에는 제33조에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적정성을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조사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확인한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후 제재부가금을 부과하여야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제1항에도 불구하고 보조금 또는 간접보조금이 다음 각 호의 어느 하나에 해당하는 경우에는 제재부가금을 부과하지 아니할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국민기초생활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보장법</w:t>
      </w:r>
      <w:proofErr w:type="spellEnd"/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제7조에 따른 급여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장애인복지법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제49조에 따른 장애수당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기초연금법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따른 기초연금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4.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한부모가족지원법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제12조에 따른 복지 급여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5. 그 밖에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징수할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실익이 크지 아니한 것으로서 대통령령으로 정하는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제1항에 따른 제재부가금을 납부하여야 할 자가 납부기한 내에 납부하지 아니한 경우에는 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납부기한의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다음 날부터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납부일의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전날까지의 기간에 대하여 체납된 금액의 100분의 5를 초과하지 아니하는 범위에서 가산금을 징수할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⑤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제1항부터 제4항까지에서 규정한 사항 외에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가산금의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산정방법 및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부과절차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등에 관하여 필요한 사항은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제33조의3(강제징수)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 또는 지방자치단체의 장인 보조사업자는 다음 각 호의 구분에 따라 반환금,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및 가산금을 국세 체납처분의 예에 따라 징수하거나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지방세외수입금의 징수 등에 관한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법률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따라 징수할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제31조 또는 제35조에 따른 반환금을 기한 내에 납부하지 아니한 경우: 중앙관서의 장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보조금수령자가 제33조에 따른 반환금을 기한 내에 납부하지 아니한 경우: 중앙관서의 장 또는 지방자치단체의 장(지방자치단체의 장이 보조사업자인 경우에 한정한다)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보조사업자등이 제33조의2에 따른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가산금을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기한 내에 납부하지 아니한 경우: 중앙관서의 장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제1항에 따른 반환금,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및 가산금의 징수는 국세와 지방세를 제외하고는 다른 공과금이나 그 밖의 채권에 우선한다.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</w:t>
      </w:r>
      <w:proofErr w:type="spellStart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본조신설</w:t>
      </w:r>
      <w:proofErr w:type="spellEnd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 xml:space="preserve"> 2016. 1. 28.]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52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 7장 벌칙 &lt;개정 2011.7.25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.&gt;</w:t>
            </w:r>
            <w:proofErr w:type="gramEnd"/>
          </w:p>
        </w:tc>
      </w:tr>
    </w:tbl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 xml:space="preserve">제7장 벌칙 </w:t>
      </w:r>
      <w:r w:rsidRPr="00460B83">
        <w:rPr>
          <w:rFonts w:ascii="한컴바탕" w:eastAsia="한컴바탕" w:hAnsi="굴림" w:cs="굴림" w:hint="eastAsia"/>
          <w:color w:val="0000FF"/>
          <w:w w:val="97"/>
          <w:kern w:val="0"/>
          <w:sz w:val="18"/>
          <w:szCs w:val="18"/>
        </w:rPr>
        <w:t>&lt;개정 2011. 7. 25.&gt;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제40조(벌칙)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다음 각 호의 어느 하나에 해당하는 자는 10년 이하의 징역 또는 1억원 이하의 벌금에 처한다.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 신청이나 그 밖의 부정한 방법으로 보조금이나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교부받거나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지급받은 자 또는 그 사실을 알면서 보조금이나 간접보조금을 교부하거나 지급한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제26조의6제1항제1호를 위반한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2017. 1. 4.]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제41조(벌칙)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다음 각 호의 어느 하나에 해당하는 자는 5년 이하의 징역 또는 5천만원 이하의 벌금에 처한다. </w:t>
      </w: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&lt;개정 2016. 1. 28., 2017. 1. 4.&gt;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제22조를 위반하여 보조금이나 간접보조금을 다른 용도에 사용한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제26조의6제1항제2호부터 제4호까지를 위반한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제35조제3항을 위반하여 중앙관서의 장의 승인 없이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중요재산에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대하여 금지된 행위를 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제42조(벌칙)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제23조 또는 제24조를 위반하여 중앙관서의 장의 승인을 받지 아니하고 보조사업의 내용을 변경하거나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인계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중단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폐지한 자는 2년 이하의 징역 또는 2천만원 이하의 벌금에 처한다.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다음 각 호의 어느 하나에 해당하는 자는 1년 이하의 징역 또는 1천만원 이하의 벌금에 처한다.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제25조제3항을 위반하여 관련된 자료를 보관하지 아니한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제26조제2항에 따른 정지명령을 위반한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제27조 또는 제36조제1항을 위반하여 거짓 보고를 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제43조(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양벌규정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법인의 대표자나 법인 또는 개인의 대리인, 사용인, 그 밖의 종업원이 그 법인 또는 개인의 업무에 관하여 제40조부터 제42조까지의 어느 하나에 해당하는 위반행위를 하면 그 행위자를 벌하는 외에 그 법인 또는 개인에게도 해당 조문의 벌금형을 과(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科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)한다. 다만, 법인 또는 개인이 그 위반행위를 방지하기 위하여 해당 업무에 관하여 상당한 주의와 감독을 게을리하지 아니한 경우에는 그러하지 아니하다.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2009. 1. 30.]</w:t>
      </w: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5F00E0" w:rsidRPr="005F00E0" w:rsidRDefault="00460B83" w:rsidP="005F00E0">
      <w:pPr>
        <w:pStyle w:val="a3"/>
        <w:spacing w:before="20" w:after="20"/>
        <w:ind w:left="590" w:hanging="590"/>
      </w:pPr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lastRenderedPageBreak/>
        <w:t xml:space="preserve">[붙임 4.] </w:t>
      </w:r>
      <w:proofErr w:type="spellStart"/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t>회계검사비</w:t>
      </w:r>
      <w:proofErr w:type="spellEnd"/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기준표</w:t>
      </w:r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[본 </w:t>
      </w:r>
      <w:proofErr w:type="spellStart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>기준단가는</w:t>
      </w:r>
      <w:proofErr w:type="spellEnd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 2018년 기준으로 19년 </w:t>
      </w:r>
      <w:proofErr w:type="spellStart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>검사비는</w:t>
      </w:r>
      <w:proofErr w:type="spellEnd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 변경될 수 있음]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222"/>
        <w:gridCol w:w="3510"/>
      </w:tblGrid>
      <w:tr w:rsidR="00460B83" w:rsidRPr="00460B83" w:rsidTr="005F00E0">
        <w:trPr>
          <w:trHeight w:val="465"/>
        </w:trPr>
        <w:tc>
          <w:tcPr>
            <w:tcW w:w="329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사업비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수수료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(단위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:원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3천만원미만</w:t>
            </w:r>
          </w:p>
        </w:tc>
        <w:tc>
          <w:tcPr>
            <w:tcW w:w="22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282,000</w:t>
            </w:r>
          </w:p>
        </w:tc>
        <w:tc>
          <w:tcPr>
            <w:tcW w:w="3510" w:type="dxa"/>
            <w:tcBorders>
              <w:top w:val="double" w:sz="6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부가가치세 포함</w:t>
            </w: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3천만원이상 - 4천만원미만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336,000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4천만원이상 - 5천만원미만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365,000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5천만원이상 - 6천만원미만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505,000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6천만원이상 - 7천만원미만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547,000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7천만원이상 - 8천만원미만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590,000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8천만원이상 - 9천만원미만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Cs w:val="20"/>
              </w:rPr>
              <w:t>632,000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9천만원이상 - 1억원미만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674,000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1억원이상 - 2억원미만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848,000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2억원이상 - 3억원미만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894,000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[붙임 5.] 회계법인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425"/>
        <w:gridCol w:w="4175"/>
      </w:tblGrid>
      <w:tr w:rsidR="00460B83" w:rsidRPr="00460B83" w:rsidTr="00460B83">
        <w:trPr>
          <w:trHeight w:val="485"/>
        </w:trPr>
        <w:tc>
          <w:tcPr>
            <w:tcW w:w="1465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법인명</w:t>
            </w:r>
            <w:proofErr w:type="spellEnd"/>
          </w:p>
        </w:tc>
        <w:tc>
          <w:tcPr>
            <w:tcW w:w="368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회계검사 관리책임자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주소 및 연락처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이정회계법인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허웅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010-2314-3171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heowoong@e-jung.co.kr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서울특별시 서초구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서초중앙로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24길 27 G5센트럴프라자 3층 326호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02-566-8500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예일회계법인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김민정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460B83">
              <w:rPr>
                <w:rFonts w:ascii="함초롬바탕" w:eastAsia="함초롬바탕" w:hAnsi="굴림" w:cs="굴림"/>
                <w:color w:val="000000"/>
                <w:kern w:val="0"/>
                <w:sz w:val="22"/>
                <w:shd w:val="clear" w:color="auto" w:fill="FFFFFF"/>
              </w:rPr>
              <w:t>02-2084-6088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02-2084-6070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mjkim@yeilac.co.kr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758" w:right="80" w:hanging="7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서울시 서초구 서초동 1343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해창빌딩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3층 (우: 137-861)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02-2084-6090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한미회계법인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김소영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02-3463-3971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02-3453-0174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758" w:right="80" w:hanging="7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 강남구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테헤란로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77길 13, 5, 6, 7, 11층(삼성동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창조빌딩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02-3453-4554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삼덕회계법인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김혁수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02-397-6885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02-6008-1905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hawks7@hanmail.net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서울시 종로구 견지동 68 S&amp;S빌딩 10층 3호 (우: 110-170)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02-397-6700</w:t>
            </w:r>
          </w:p>
        </w:tc>
      </w:tr>
    </w:tbl>
    <w:p w:rsidR="00F11E5B" w:rsidRDefault="00F11E5B" w:rsidP="005F00E0">
      <w:pPr>
        <w:spacing w:line="240" w:lineRule="auto"/>
        <w:rPr>
          <w:rFonts w:hint="eastAsia"/>
        </w:rPr>
      </w:pPr>
    </w:p>
    <w:sectPr w:rsidR="00F11E5B" w:rsidSect="00A865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268"/>
    <w:multiLevelType w:val="multilevel"/>
    <w:tmpl w:val="00061F9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E4407"/>
    <w:multiLevelType w:val="hybridMultilevel"/>
    <w:tmpl w:val="10063452"/>
    <w:lvl w:ilvl="0" w:tplc="998E42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B522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84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C5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5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48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04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05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E2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05E9E"/>
    <w:multiLevelType w:val="multilevel"/>
    <w:tmpl w:val="374E054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3"/>
    <w:rsid w:val="00073A34"/>
    <w:rsid w:val="00460B83"/>
    <w:rsid w:val="005F00E0"/>
    <w:rsid w:val="00915077"/>
    <w:rsid w:val="009A4E3D"/>
    <w:rsid w:val="00A865C0"/>
    <w:rsid w:val="00F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8F00"/>
  <w15:chartTrackingRefBased/>
  <w15:docId w15:val="{9C071C81-703C-4EBC-96B6-08EA6C31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0B8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460B8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60B8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**표상단"/>
    <w:basedOn w:val="a"/>
    <w:rsid w:val="00460B83"/>
    <w:pPr>
      <w:wordWrap/>
      <w:snapToGrid w:val="0"/>
      <w:spacing w:after="0" w:line="336" w:lineRule="auto"/>
      <w:jc w:val="center"/>
      <w:textAlignment w:val="baseline"/>
    </w:pPr>
    <w:rPr>
      <w:rFonts w:ascii="-윤고딕130" w:eastAsia="굴림" w:hAnsi="굴림" w:cs="굴림"/>
      <w:color w:val="000000"/>
      <w:spacing w:val="-10"/>
      <w:w w:val="95"/>
      <w:kern w:val="0"/>
      <w:sz w:val="26"/>
      <w:szCs w:val="26"/>
    </w:rPr>
  </w:style>
  <w:style w:type="paragraph" w:customStyle="1" w:styleId="a5">
    <w:name w:val="**표내용"/>
    <w:basedOn w:val="a"/>
    <w:rsid w:val="00460B83"/>
    <w:pPr>
      <w:tabs>
        <w:tab w:val="left" w:pos="800"/>
        <w:tab w:val="left" w:pos="1600"/>
        <w:tab w:val="left" w:pos="2400"/>
        <w:tab w:val="left" w:pos="3200"/>
        <w:tab w:val="left" w:pos="4014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napToGrid w:val="0"/>
      <w:spacing w:after="0" w:line="312" w:lineRule="auto"/>
      <w:jc w:val="left"/>
      <w:textAlignment w:val="baseline"/>
    </w:pPr>
    <w:rPr>
      <w:rFonts w:ascii="-윤명조120" w:eastAsia="굴림" w:hAnsi="굴림" w:cs="굴림"/>
      <w:color w:val="000000"/>
      <w:spacing w:val="-10"/>
      <w:w w:val="95"/>
      <w:kern w:val="0"/>
      <w:sz w:val="24"/>
      <w:szCs w:val="24"/>
    </w:rPr>
  </w:style>
  <w:style w:type="paragraph" w:customStyle="1" w:styleId="a6">
    <w:name w:val="표내용"/>
    <w:basedOn w:val="a"/>
    <w:rsid w:val="00460B83"/>
    <w:pPr>
      <w:wordWrap/>
      <w:snapToGrid w:val="0"/>
      <w:spacing w:after="0" w:line="432" w:lineRule="auto"/>
      <w:jc w:val="center"/>
      <w:textAlignment w:val="baseline"/>
    </w:pPr>
    <w:rPr>
      <w:rFonts w:ascii="한양신명조" w:eastAsia="굴림" w:hAnsi="굴림" w:cs="굴림"/>
      <w:color w:val="000000"/>
      <w:spacing w:val="-10"/>
      <w:kern w:val="0"/>
      <w:sz w:val="22"/>
    </w:rPr>
  </w:style>
  <w:style w:type="paragraph" w:customStyle="1" w:styleId="xl66">
    <w:name w:val="xl66"/>
    <w:basedOn w:val="a"/>
    <w:rsid w:val="00460B8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0B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60B83"/>
    <w:rPr>
      <w:color w:val="800080"/>
      <w:u w:val="single"/>
    </w:rPr>
  </w:style>
  <w:style w:type="table" w:styleId="a9">
    <w:name w:val="Table Grid"/>
    <w:basedOn w:val="a1"/>
    <w:uiPriority w:val="39"/>
    <w:rsid w:val="0046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inet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adplus.co.k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2018-12-26T04:46:00Z</dcterms:created>
  <dcterms:modified xsi:type="dcterms:W3CDTF">2019-01-11T06:12:00Z</dcterms:modified>
</cp:coreProperties>
</file>